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2B449" w14:textId="17C23E6B" w:rsidR="00304DF8" w:rsidRPr="00F136E6" w:rsidRDefault="00163B19" w:rsidP="00304DF8">
      <w:pPr>
        <w:tabs>
          <w:tab w:val="left" w:pos="180"/>
        </w:tabs>
        <w:jc w:val="center"/>
        <w:rPr>
          <w:rFonts w:asciiTheme="minorHAnsi" w:hAnsiTheme="minorHAnsi" w:cstheme="minorHAnsi"/>
          <w:b/>
          <w:sz w:val="36"/>
          <w:szCs w:val="32"/>
        </w:rPr>
      </w:pPr>
      <w:r>
        <w:rPr>
          <w:rFonts w:asciiTheme="minorHAnsi" w:hAnsiTheme="minorHAnsi" w:cstheme="minorHAnsi"/>
          <w:b/>
          <w:sz w:val="36"/>
          <w:szCs w:val="32"/>
        </w:rPr>
        <w:t xml:space="preserve"> </w:t>
      </w:r>
      <w:r w:rsidR="00C02C63" w:rsidRPr="00F136E6">
        <w:rPr>
          <w:rFonts w:asciiTheme="minorHAnsi" w:hAnsiTheme="minorHAnsi" w:cstheme="minorHAnsi"/>
          <w:b/>
          <w:sz w:val="36"/>
          <w:szCs w:val="32"/>
        </w:rPr>
        <w:t>Regular Meeting</w:t>
      </w:r>
      <w:r w:rsidR="0089071F" w:rsidRPr="00F136E6">
        <w:rPr>
          <w:rFonts w:asciiTheme="minorHAnsi" w:hAnsiTheme="minorHAnsi" w:cstheme="minorHAnsi"/>
          <w:b/>
          <w:sz w:val="36"/>
          <w:szCs w:val="32"/>
        </w:rPr>
        <w:t xml:space="preserve"> </w:t>
      </w:r>
    </w:p>
    <w:p w14:paraId="34BB4882" w14:textId="172CC360" w:rsidR="00C02C63" w:rsidRPr="00CF5646" w:rsidRDefault="00D00800" w:rsidP="00AB13F5">
      <w:pPr>
        <w:tabs>
          <w:tab w:val="left" w:pos="180"/>
        </w:tabs>
        <w:jc w:val="center"/>
        <w:rPr>
          <w:rFonts w:asciiTheme="minorHAnsi" w:hAnsiTheme="minorHAnsi" w:cstheme="minorHAnsi"/>
          <w:b/>
          <w:sz w:val="32"/>
          <w:szCs w:val="28"/>
          <w:highlight w:val="yellow"/>
        </w:rPr>
      </w:pPr>
      <w:r>
        <w:rPr>
          <w:rFonts w:asciiTheme="minorHAnsi" w:hAnsiTheme="minorHAnsi" w:cstheme="minorHAnsi"/>
          <w:b/>
          <w:szCs w:val="22"/>
          <w:highlight w:val="yellow"/>
        </w:rPr>
        <w:t xml:space="preserve">Thursday, </w:t>
      </w:r>
      <w:r w:rsidR="00E571DE">
        <w:rPr>
          <w:rFonts w:asciiTheme="minorHAnsi" w:hAnsiTheme="minorHAnsi" w:cstheme="minorHAnsi"/>
          <w:b/>
          <w:szCs w:val="22"/>
          <w:highlight w:val="yellow"/>
        </w:rPr>
        <w:t>January</w:t>
      </w:r>
      <w:r w:rsidR="00A61A39">
        <w:rPr>
          <w:rFonts w:asciiTheme="minorHAnsi" w:hAnsiTheme="minorHAnsi" w:cstheme="minorHAnsi"/>
          <w:b/>
          <w:szCs w:val="22"/>
          <w:highlight w:val="yellow"/>
        </w:rPr>
        <w:t xml:space="preserve"> </w:t>
      </w:r>
      <w:r w:rsidR="00E571DE">
        <w:rPr>
          <w:rFonts w:asciiTheme="minorHAnsi" w:hAnsiTheme="minorHAnsi" w:cstheme="minorHAnsi"/>
          <w:b/>
          <w:szCs w:val="22"/>
          <w:highlight w:val="yellow"/>
        </w:rPr>
        <w:t>4</w:t>
      </w:r>
      <w:r w:rsidR="00A61A39" w:rsidRPr="00A61A39">
        <w:rPr>
          <w:rFonts w:asciiTheme="minorHAnsi" w:hAnsiTheme="minorHAnsi" w:cstheme="minorHAnsi"/>
          <w:b/>
          <w:szCs w:val="22"/>
          <w:highlight w:val="yellow"/>
          <w:vertAlign w:val="superscript"/>
        </w:rPr>
        <w:t>th</w:t>
      </w:r>
      <w:r>
        <w:rPr>
          <w:rFonts w:asciiTheme="minorHAnsi" w:hAnsiTheme="minorHAnsi" w:cstheme="minorHAnsi"/>
          <w:b/>
          <w:szCs w:val="22"/>
          <w:highlight w:val="yellow"/>
        </w:rPr>
        <w:t xml:space="preserve"> @ </w:t>
      </w:r>
      <w:r w:rsidR="00A61A39">
        <w:rPr>
          <w:rFonts w:asciiTheme="minorHAnsi" w:hAnsiTheme="minorHAnsi" w:cstheme="minorHAnsi"/>
          <w:b/>
          <w:szCs w:val="22"/>
          <w:highlight w:val="yellow"/>
        </w:rPr>
        <w:t xml:space="preserve">3 </w:t>
      </w:r>
      <w:r>
        <w:rPr>
          <w:rFonts w:asciiTheme="minorHAnsi" w:hAnsiTheme="minorHAnsi" w:cstheme="minorHAnsi"/>
          <w:b/>
          <w:szCs w:val="22"/>
          <w:highlight w:val="yellow"/>
        </w:rPr>
        <w:t xml:space="preserve"> p.m.</w:t>
      </w:r>
    </w:p>
    <w:p w14:paraId="16854A8A" w14:textId="3DB63F98" w:rsidR="005275CD" w:rsidRPr="00CF5646" w:rsidRDefault="00D00800" w:rsidP="00BA0F4B">
      <w:pPr>
        <w:tabs>
          <w:tab w:val="left" w:pos="180"/>
        </w:tabs>
        <w:jc w:val="center"/>
        <w:rPr>
          <w:rFonts w:asciiTheme="minorHAnsi" w:hAnsiTheme="minorHAnsi" w:cstheme="minorHAnsi"/>
          <w:b/>
          <w:u w:val="single"/>
        </w:rPr>
      </w:pPr>
      <w:bookmarkStart w:id="0" w:name="_Hlk54785922"/>
      <w:r>
        <w:rPr>
          <w:rFonts w:asciiTheme="minorHAnsi" w:hAnsiTheme="minorHAnsi" w:cstheme="minorHAnsi"/>
          <w:b/>
          <w:u w:val="single"/>
        </w:rPr>
        <w:t>USDA Office</w:t>
      </w:r>
      <w:r w:rsidR="006B4012">
        <w:rPr>
          <w:rFonts w:asciiTheme="minorHAnsi" w:hAnsiTheme="minorHAnsi" w:cstheme="minorHAnsi"/>
          <w:b/>
          <w:u w:val="single"/>
        </w:rPr>
        <w:t xml:space="preserve"> – Hardin, MT</w:t>
      </w:r>
    </w:p>
    <w:bookmarkEnd w:id="0"/>
    <w:p w14:paraId="26A83AF4" w14:textId="77777777" w:rsidR="00D83F38" w:rsidRPr="00F136E6" w:rsidRDefault="00D83F38" w:rsidP="00D83F38">
      <w:pPr>
        <w:tabs>
          <w:tab w:val="left" w:pos="180"/>
        </w:tabs>
        <w:spacing w:line="360" w:lineRule="auto"/>
        <w:ind w:left="-144"/>
        <w:rPr>
          <w:rFonts w:asciiTheme="minorHAnsi" w:hAnsiTheme="minorHAnsi" w:cstheme="minorHAnsi"/>
          <w:b/>
        </w:rPr>
      </w:pPr>
    </w:p>
    <w:p w14:paraId="1EEA5A2A" w14:textId="30F93716" w:rsidR="00AB13F5" w:rsidRPr="00F136E6" w:rsidRDefault="00D83F38"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Call to </w:t>
      </w:r>
      <w:r w:rsidR="002B5E17" w:rsidRPr="00F136E6">
        <w:rPr>
          <w:rFonts w:asciiTheme="minorHAnsi" w:hAnsiTheme="minorHAnsi" w:cstheme="minorHAnsi"/>
          <w:b/>
        </w:rPr>
        <w:t>Order:</w:t>
      </w:r>
      <w:r w:rsidR="00765ECD">
        <w:rPr>
          <w:rFonts w:asciiTheme="minorHAnsi" w:hAnsiTheme="minorHAnsi" w:cstheme="minorHAnsi"/>
          <w:bCs/>
        </w:rPr>
        <w:t xml:space="preserve"> </w:t>
      </w:r>
      <w:r w:rsidR="002E3396">
        <w:rPr>
          <w:rFonts w:asciiTheme="minorHAnsi" w:hAnsiTheme="minorHAnsi" w:cstheme="minorHAnsi"/>
          <w:bCs/>
        </w:rPr>
        <w:t xml:space="preserve">The Big Horn Conservation District Board meeting was called to order at 3:22 p.m. by Chairman Roy Neal. </w:t>
      </w:r>
      <w:r w:rsidR="00DA5A0A">
        <w:rPr>
          <w:rFonts w:asciiTheme="minorHAnsi" w:hAnsiTheme="minorHAnsi" w:cstheme="minorHAnsi"/>
          <w:bCs/>
        </w:rPr>
        <w:t>Other members</w:t>
      </w:r>
      <w:r w:rsidR="002E3396">
        <w:rPr>
          <w:rFonts w:asciiTheme="minorHAnsi" w:hAnsiTheme="minorHAnsi" w:cstheme="minorHAnsi"/>
          <w:bCs/>
        </w:rPr>
        <w:t xml:space="preserve"> present </w:t>
      </w:r>
      <w:r w:rsidR="00DA5A0A">
        <w:rPr>
          <w:rFonts w:asciiTheme="minorHAnsi" w:hAnsiTheme="minorHAnsi" w:cstheme="minorHAnsi"/>
          <w:bCs/>
        </w:rPr>
        <w:t>were</w:t>
      </w:r>
      <w:r w:rsidR="002E3396">
        <w:rPr>
          <w:rFonts w:asciiTheme="minorHAnsi" w:hAnsiTheme="minorHAnsi" w:cstheme="minorHAnsi"/>
          <w:bCs/>
        </w:rPr>
        <w:t xml:space="preserve"> Vice-Chair Steve Schanaman, Treasurer Dan Lowe, and supervisors Kent Murdock, Phillip Miller, Austin Pitsch</w:t>
      </w:r>
      <w:r w:rsidR="00DA5A0A">
        <w:rPr>
          <w:rFonts w:asciiTheme="minorHAnsi" w:hAnsiTheme="minorHAnsi" w:cstheme="minorHAnsi"/>
          <w:bCs/>
        </w:rPr>
        <w:t xml:space="preserve"> and Associate Bill Hodges. Also, present was NRCS representative Seanna Torske, Big Horn County Extension Agent Andrea Berry, and BHCD Administrator Kylie Martin. </w:t>
      </w:r>
    </w:p>
    <w:p w14:paraId="1F91C797" w14:textId="484604FD" w:rsidR="00E85544" w:rsidRPr="00F136E6" w:rsidRDefault="001407FF"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Public </w:t>
      </w:r>
      <w:r w:rsidR="00DF6D60" w:rsidRPr="00F136E6">
        <w:rPr>
          <w:rFonts w:asciiTheme="minorHAnsi" w:hAnsiTheme="minorHAnsi" w:cstheme="minorHAnsi"/>
          <w:b/>
        </w:rPr>
        <w:t>Comment:</w:t>
      </w:r>
      <w:r w:rsidR="00960745">
        <w:rPr>
          <w:rFonts w:asciiTheme="minorHAnsi" w:hAnsiTheme="minorHAnsi" w:cstheme="minorHAnsi"/>
          <w:b/>
        </w:rPr>
        <w:t xml:space="preserve"> </w:t>
      </w:r>
      <w:r w:rsidR="00960745">
        <w:rPr>
          <w:rFonts w:asciiTheme="minorHAnsi" w:hAnsiTheme="minorHAnsi" w:cstheme="minorHAnsi"/>
          <w:bCs/>
        </w:rPr>
        <w:t xml:space="preserve">As there was no response to call for public comment, the chairman proceeded with the meeting. </w:t>
      </w:r>
      <w:r w:rsidR="007151B1">
        <w:rPr>
          <w:rFonts w:asciiTheme="minorHAnsi" w:hAnsiTheme="minorHAnsi" w:cstheme="minorHAnsi"/>
          <w:bCs/>
        </w:rPr>
        <w:tab/>
      </w:r>
    </w:p>
    <w:p w14:paraId="36A2A686" w14:textId="5B52ABDC" w:rsidR="00C65BC6" w:rsidRPr="00F136E6" w:rsidRDefault="004D3C2D" w:rsidP="00960745">
      <w:pPr>
        <w:pStyle w:val="ListParagraph"/>
        <w:numPr>
          <w:ilvl w:val="0"/>
          <w:numId w:val="3"/>
        </w:numPr>
        <w:tabs>
          <w:tab w:val="left" w:pos="180"/>
        </w:tabs>
        <w:rPr>
          <w:rFonts w:asciiTheme="minorHAnsi" w:hAnsiTheme="minorHAnsi" w:cstheme="minorHAnsi"/>
          <w:b/>
        </w:rPr>
      </w:pPr>
      <w:r w:rsidRPr="00F136E6">
        <w:rPr>
          <w:rFonts w:asciiTheme="minorHAnsi" w:hAnsiTheme="minorHAnsi" w:cstheme="minorHAnsi"/>
          <w:b/>
        </w:rPr>
        <w:t>Approval of Minutes</w:t>
      </w:r>
      <w:r w:rsidR="00C65BC6" w:rsidRPr="00F136E6">
        <w:rPr>
          <w:rFonts w:asciiTheme="minorHAnsi" w:hAnsiTheme="minorHAnsi" w:cstheme="minorHAnsi"/>
          <w:b/>
        </w:rPr>
        <w:t>:</w:t>
      </w:r>
      <w:r w:rsidR="007151B1">
        <w:rPr>
          <w:rFonts w:asciiTheme="minorHAnsi" w:hAnsiTheme="minorHAnsi" w:cstheme="minorHAnsi"/>
          <w:b/>
        </w:rPr>
        <w:t xml:space="preserve"> </w:t>
      </w:r>
      <w:r w:rsidR="00960745">
        <w:rPr>
          <w:rFonts w:asciiTheme="minorHAnsi" w:hAnsiTheme="minorHAnsi" w:cstheme="minorHAnsi"/>
          <w:bCs/>
        </w:rPr>
        <w:t xml:space="preserve"> </w:t>
      </w:r>
      <w:r w:rsidR="00DA5A0A">
        <w:rPr>
          <w:rFonts w:asciiTheme="minorHAnsi" w:hAnsiTheme="minorHAnsi" w:cstheme="minorHAnsi"/>
          <w:bCs/>
        </w:rPr>
        <w:t xml:space="preserve">A motion was made by Steve Schanaman to approve December’s minutes as emailed/mailed; motion was seconded by Kent Murdock. As there was no opposition or discussion, the motion was carried. </w:t>
      </w:r>
    </w:p>
    <w:p w14:paraId="18DB4523" w14:textId="77777777" w:rsidR="005D2C4B" w:rsidRPr="00F136E6" w:rsidRDefault="00DF6D60" w:rsidP="005329A9">
      <w:pPr>
        <w:pStyle w:val="ListParagraph"/>
        <w:numPr>
          <w:ilvl w:val="0"/>
          <w:numId w:val="3"/>
        </w:numPr>
        <w:tabs>
          <w:tab w:val="left" w:pos="180"/>
        </w:tabs>
        <w:spacing w:line="360" w:lineRule="auto"/>
        <w:rPr>
          <w:rFonts w:asciiTheme="minorHAnsi" w:hAnsiTheme="minorHAnsi" w:cstheme="minorHAnsi"/>
          <w:b/>
        </w:rPr>
      </w:pPr>
      <w:r w:rsidRPr="00F136E6">
        <w:rPr>
          <w:rFonts w:asciiTheme="minorHAnsi" w:hAnsiTheme="minorHAnsi" w:cstheme="minorHAnsi"/>
          <w:b/>
        </w:rPr>
        <w:t xml:space="preserve">Officers’ </w:t>
      </w:r>
      <w:r w:rsidR="004D3C2D" w:rsidRPr="00F136E6">
        <w:rPr>
          <w:rFonts w:asciiTheme="minorHAnsi" w:hAnsiTheme="minorHAnsi" w:cstheme="minorHAnsi"/>
          <w:b/>
        </w:rPr>
        <w:t>Report</w:t>
      </w:r>
      <w:r w:rsidR="00023AA9" w:rsidRPr="00F136E6">
        <w:rPr>
          <w:rFonts w:asciiTheme="minorHAnsi" w:hAnsiTheme="minorHAnsi" w:cstheme="minorHAnsi"/>
          <w:b/>
        </w:rPr>
        <w:t>:</w:t>
      </w:r>
    </w:p>
    <w:p w14:paraId="2EF81D1E" w14:textId="17E8CEDB" w:rsidR="000C500F" w:rsidRDefault="00DF6D60" w:rsidP="00967412">
      <w:pPr>
        <w:pStyle w:val="ListParagraph"/>
        <w:numPr>
          <w:ilvl w:val="1"/>
          <w:numId w:val="3"/>
        </w:numPr>
        <w:tabs>
          <w:tab w:val="left" w:pos="180"/>
        </w:tabs>
        <w:rPr>
          <w:rFonts w:asciiTheme="minorHAnsi" w:hAnsiTheme="minorHAnsi" w:cstheme="minorHAnsi"/>
          <w:bCs/>
          <w:sz w:val="22"/>
          <w:szCs w:val="22"/>
        </w:rPr>
      </w:pPr>
      <w:r w:rsidRPr="00F136E6">
        <w:rPr>
          <w:rFonts w:asciiTheme="minorHAnsi" w:hAnsiTheme="minorHAnsi" w:cstheme="minorHAnsi"/>
          <w:bCs/>
          <w:sz w:val="22"/>
          <w:szCs w:val="22"/>
        </w:rPr>
        <w:t>Treasure</w:t>
      </w:r>
      <w:r w:rsidR="00967412" w:rsidRPr="00F136E6">
        <w:rPr>
          <w:rFonts w:asciiTheme="minorHAnsi" w:hAnsiTheme="minorHAnsi" w:cstheme="minorHAnsi"/>
          <w:bCs/>
          <w:sz w:val="22"/>
          <w:szCs w:val="22"/>
        </w:rPr>
        <w:t>r</w:t>
      </w:r>
    </w:p>
    <w:p w14:paraId="5F00FC3B" w14:textId="4E53FEEE" w:rsidR="00DA5A0A" w:rsidRDefault="00DA5A0A" w:rsidP="00DA5A0A">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 xml:space="preserve">Dan Lowe presented the Treasurer’s Report. The FIB Checking Account has a balance of </w:t>
      </w:r>
      <w:r>
        <w:rPr>
          <w:rFonts w:ascii="Arial" w:hAnsi="Arial" w:cs="Arial"/>
          <w:sz w:val="20"/>
          <w:szCs w:val="20"/>
        </w:rPr>
        <w:t>$80,152.67</w:t>
      </w:r>
      <w:r>
        <w:rPr>
          <w:rFonts w:asciiTheme="minorHAnsi" w:hAnsiTheme="minorHAnsi" w:cstheme="minorHAnsi"/>
          <w:bCs/>
          <w:sz w:val="22"/>
          <w:szCs w:val="22"/>
        </w:rPr>
        <w:t xml:space="preserve">. The County Account has a balance of </w:t>
      </w:r>
      <w:r>
        <w:rPr>
          <w:rFonts w:ascii="Arial" w:hAnsi="Arial" w:cs="Arial"/>
          <w:sz w:val="20"/>
          <w:szCs w:val="20"/>
        </w:rPr>
        <w:t>$30,458.17</w:t>
      </w:r>
      <w:r>
        <w:rPr>
          <w:rFonts w:asciiTheme="minorHAnsi" w:hAnsiTheme="minorHAnsi" w:cstheme="minorHAnsi"/>
          <w:bCs/>
          <w:sz w:val="22"/>
          <w:szCs w:val="22"/>
        </w:rPr>
        <w:t xml:space="preserve">, and the Certificate of Deposit’s has a balance of </w:t>
      </w:r>
      <w:r>
        <w:rPr>
          <w:rFonts w:ascii="Arial" w:hAnsi="Arial" w:cs="Arial"/>
          <w:sz w:val="20"/>
          <w:szCs w:val="20"/>
        </w:rPr>
        <w:t>$16,419.20</w:t>
      </w:r>
      <w:r>
        <w:rPr>
          <w:rFonts w:asciiTheme="minorHAnsi" w:hAnsiTheme="minorHAnsi" w:cstheme="minorHAnsi"/>
          <w:bCs/>
          <w:sz w:val="22"/>
          <w:szCs w:val="22"/>
        </w:rPr>
        <w:t>. The following bills were presented:</w:t>
      </w:r>
    </w:p>
    <w:p w14:paraId="59545EA1" w14:textId="55780FA6" w:rsidR="00416F21" w:rsidRPr="00DA5A0A" w:rsidRDefault="00DA5A0A" w:rsidP="00DA5A0A">
      <w:pPr>
        <w:pStyle w:val="ListParagraph"/>
        <w:numPr>
          <w:ilvl w:val="0"/>
          <w:numId w:val="4"/>
        </w:numPr>
        <w:tabs>
          <w:tab w:val="left" w:pos="180"/>
        </w:tabs>
        <w:rPr>
          <w:rFonts w:asciiTheme="minorHAnsi" w:hAnsiTheme="minorHAnsi" w:cstheme="minorHAnsi"/>
          <w:bCs/>
          <w:sz w:val="22"/>
          <w:szCs w:val="22"/>
        </w:rPr>
      </w:pPr>
      <w:r w:rsidRPr="00DA5A0A">
        <w:rPr>
          <w:rFonts w:asciiTheme="minorHAnsi" w:hAnsiTheme="minorHAnsi" w:cstheme="minorHAnsi"/>
          <w:bCs/>
          <w:sz w:val="22"/>
          <w:szCs w:val="22"/>
        </w:rPr>
        <w:t>The following bills were presented:</w:t>
      </w:r>
    </w:p>
    <w:p w14:paraId="7D836EE8" w14:textId="072452BA" w:rsidR="00DA5A0A" w:rsidRDefault="00DA5A0A" w:rsidP="00DA5A0A">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Montana State Fund</w:t>
      </w:r>
      <w:r>
        <w:rPr>
          <w:rFonts w:asciiTheme="minorHAnsi" w:hAnsiTheme="minorHAnsi" w:cstheme="minorHAnsi"/>
          <w:bCs/>
          <w:sz w:val="22"/>
          <w:szCs w:val="22"/>
        </w:rPr>
        <w:tab/>
        <w:t>Unemployment</w:t>
      </w:r>
      <w:r>
        <w:rPr>
          <w:rFonts w:asciiTheme="minorHAnsi" w:hAnsiTheme="minorHAnsi" w:cstheme="minorHAnsi"/>
          <w:bCs/>
          <w:sz w:val="22"/>
          <w:szCs w:val="22"/>
        </w:rPr>
        <w:tab/>
      </w:r>
      <w:r>
        <w:rPr>
          <w:rFonts w:asciiTheme="minorHAnsi" w:hAnsiTheme="minorHAnsi" w:cstheme="minorHAnsi"/>
          <w:bCs/>
          <w:sz w:val="22"/>
          <w:szCs w:val="22"/>
        </w:rPr>
        <w:tab/>
        <w:t>$4,867.49</w:t>
      </w:r>
    </w:p>
    <w:p w14:paraId="192AE158" w14:textId="164BBC59" w:rsidR="00DA5A0A" w:rsidRDefault="00DA5A0A" w:rsidP="00DA5A0A">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First Interstate</w:t>
      </w:r>
      <w:r>
        <w:rPr>
          <w:rFonts w:asciiTheme="minorHAnsi" w:hAnsiTheme="minorHAnsi" w:cstheme="minorHAnsi"/>
          <w:bCs/>
          <w:sz w:val="22"/>
          <w:szCs w:val="22"/>
        </w:rPr>
        <w:tab/>
      </w:r>
      <w:r>
        <w:rPr>
          <w:rFonts w:asciiTheme="minorHAnsi" w:hAnsiTheme="minorHAnsi" w:cstheme="minorHAnsi"/>
          <w:bCs/>
          <w:sz w:val="22"/>
          <w:szCs w:val="22"/>
        </w:rPr>
        <w:tab/>
        <w:t>Checks</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$63.00</w:t>
      </w:r>
    </w:p>
    <w:p w14:paraId="00A41317" w14:textId="175E1EC1" w:rsidR="00DA5A0A" w:rsidRDefault="00DA5A0A" w:rsidP="00DA5A0A">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MACD</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Convention Reg.</w:t>
      </w:r>
      <w:r>
        <w:rPr>
          <w:rFonts w:asciiTheme="minorHAnsi" w:hAnsiTheme="minorHAnsi" w:cstheme="minorHAnsi"/>
          <w:bCs/>
          <w:sz w:val="22"/>
          <w:szCs w:val="22"/>
        </w:rPr>
        <w:tab/>
        <w:t>$870.00</w:t>
      </w:r>
    </w:p>
    <w:p w14:paraId="61A7D855" w14:textId="761EC919" w:rsidR="00DA5A0A" w:rsidRDefault="00DA5A0A" w:rsidP="00DA5A0A">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Kylie Martin</w:t>
      </w:r>
      <w:r>
        <w:rPr>
          <w:rFonts w:asciiTheme="minorHAnsi" w:hAnsiTheme="minorHAnsi" w:cstheme="minorHAnsi"/>
          <w:bCs/>
          <w:sz w:val="22"/>
          <w:szCs w:val="22"/>
        </w:rPr>
        <w:tab/>
      </w:r>
      <w:r>
        <w:rPr>
          <w:rFonts w:asciiTheme="minorHAnsi" w:hAnsiTheme="minorHAnsi" w:cstheme="minorHAnsi"/>
          <w:bCs/>
          <w:sz w:val="22"/>
          <w:szCs w:val="22"/>
        </w:rPr>
        <w:tab/>
        <w:t>Wages</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$1,078.62</w:t>
      </w:r>
    </w:p>
    <w:p w14:paraId="58B3DD52" w14:textId="65B0B524" w:rsidR="00DA5A0A" w:rsidRDefault="00DA5A0A" w:rsidP="00DA5A0A">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Cincinnati</w:t>
      </w:r>
      <w:r>
        <w:rPr>
          <w:rFonts w:asciiTheme="minorHAnsi" w:hAnsiTheme="minorHAnsi" w:cstheme="minorHAnsi"/>
          <w:bCs/>
          <w:sz w:val="22"/>
          <w:szCs w:val="22"/>
        </w:rPr>
        <w:tab/>
      </w:r>
      <w:r>
        <w:rPr>
          <w:rFonts w:asciiTheme="minorHAnsi" w:hAnsiTheme="minorHAnsi" w:cstheme="minorHAnsi"/>
          <w:bCs/>
          <w:sz w:val="22"/>
          <w:szCs w:val="22"/>
        </w:rPr>
        <w:tab/>
        <w:t>Liability Insurance</w:t>
      </w:r>
      <w:r>
        <w:rPr>
          <w:rFonts w:asciiTheme="minorHAnsi" w:hAnsiTheme="minorHAnsi" w:cstheme="minorHAnsi"/>
          <w:bCs/>
          <w:sz w:val="22"/>
          <w:szCs w:val="22"/>
        </w:rPr>
        <w:tab/>
        <w:t>$65.00</w:t>
      </w:r>
    </w:p>
    <w:p w14:paraId="7F81D3B9" w14:textId="7886D79D" w:rsidR="007B237F" w:rsidRDefault="007B237F" w:rsidP="005329A9">
      <w:pPr>
        <w:numPr>
          <w:ilvl w:val="0"/>
          <w:numId w:val="3"/>
        </w:numPr>
        <w:tabs>
          <w:tab w:val="left" w:pos="180"/>
        </w:tabs>
        <w:rPr>
          <w:rFonts w:asciiTheme="minorHAnsi" w:hAnsiTheme="minorHAnsi" w:cstheme="minorHAnsi"/>
          <w:b/>
        </w:rPr>
      </w:pPr>
      <w:r w:rsidRPr="00F136E6">
        <w:rPr>
          <w:rFonts w:asciiTheme="minorHAnsi" w:hAnsiTheme="minorHAnsi" w:cstheme="minorHAnsi"/>
          <w:b/>
        </w:rPr>
        <w:t>Board and committee reports:</w:t>
      </w:r>
    </w:p>
    <w:p w14:paraId="2E290B1C" w14:textId="418822FB" w:rsidR="001E2D55" w:rsidRDefault="00370D55" w:rsidP="008D5C7D">
      <w:pPr>
        <w:numPr>
          <w:ilvl w:val="1"/>
          <w:numId w:val="3"/>
        </w:numPr>
        <w:tabs>
          <w:tab w:val="left" w:pos="180"/>
        </w:tabs>
        <w:rPr>
          <w:rFonts w:asciiTheme="minorHAnsi" w:hAnsiTheme="minorHAnsi" w:cstheme="minorHAnsi"/>
          <w:bCs/>
        </w:rPr>
      </w:pPr>
      <w:r w:rsidRPr="00370D55">
        <w:rPr>
          <w:rFonts w:asciiTheme="minorHAnsi" w:hAnsiTheme="minorHAnsi" w:cstheme="minorHAnsi"/>
          <w:bCs/>
        </w:rPr>
        <w:t>Conservation District Bureau</w:t>
      </w:r>
      <w:r w:rsidR="002D0409">
        <w:rPr>
          <w:rFonts w:asciiTheme="minorHAnsi" w:hAnsiTheme="minorHAnsi" w:cstheme="minorHAnsi"/>
          <w:bCs/>
        </w:rPr>
        <w:t xml:space="preserve"> </w:t>
      </w:r>
    </w:p>
    <w:p w14:paraId="44CEEF2D" w14:textId="24229841" w:rsidR="00DA5A0A" w:rsidRDefault="00DA5A0A" w:rsidP="00DA5A0A">
      <w:pPr>
        <w:numPr>
          <w:ilvl w:val="2"/>
          <w:numId w:val="3"/>
        </w:numPr>
        <w:tabs>
          <w:tab w:val="left" w:pos="180"/>
        </w:tabs>
        <w:rPr>
          <w:rFonts w:asciiTheme="minorHAnsi" w:hAnsiTheme="minorHAnsi" w:cstheme="minorHAnsi"/>
          <w:bCs/>
        </w:rPr>
      </w:pPr>
      <w:r>
        <w:rPr>
          <w:rFonts w:asciiTheme="minorHAnsi" w:hAnsiTheme="minorHAnsi" w:cstheme="minorHAnsi"/>
          <w:bCs/>
        </w:rPr>
        <w:t>Kylie Martin presented the Board with the monthly hand out from DNRC</w:t>
      </w:r>
    </w:p>
    <w:p w14:paraId="32A45984" w14:textId="624642BE" w:rsidR="00023AA9" w:rsidRPr="00902390" w:rsidRDefault="00416F21" w:rsidP="00A2222F">
      <w:pPr>
        <w:tabs>
          <w:tab w:val="left" w:pos="180"/>
        </w:tabs>
        <w:rPr>
          <w:rFonts w:asciiTheme="minorHAnsi" w:hAnsiTheme="minorHAnsi" w:cstheme="minorHAnsi"/>
          <w:bCs/>
          <w:color w:val="FFFFFF" w:themeColor="background1"/>
        </w:rPr>
      </w:pPr>
      <w:r w:rsidRPr="00207CFC">
        <w:rPr>
          <w:rFonts w:asciiTheme="minorHAnsi" w:hAnsiTheme="minorHAnsi" w:cstheme="minorHAnsi"/>
          <w:bCs/>
          <w:color w:val="FFFFFF" w:themeColor="background1"/>
        </w:rPr>
        <w:t xml:space="preserve">Kylie Martin presented the Board with the update for DNRC </w:t>
      </w:r>
      <w:r w:rsidRPr="00207CFC">
        <w:rPr>
          <w:rFonts w:asciiTheme="minorHAnsi" w:hAnsiTheme="minorHAnsi" w:cstheme="minorHAnsi"/>
          <w:bCs/>
          <w:i/>
          <w:iCs/>
          <w:color w:val="FFFFFF" w:themeColor="background1"/>
          <w:sz w:val="22"/>
          <w:szCs w:val="22"/>
        </w:rPr>
        <w:t>(see report)</w:t>
      </w:r>
    </w:p>
    <w:p w14:paraId="63B78426" w14:textId="090454B4" w:rsidR="00A2222F" w:rsidRPr="006B4012" w:rsidRDefault="002B5E17" w:rsidP="006B4012">
      <w:pPr>
        <w:numPr>
          <w:ilvl w:val="0"/>
          <w:numId w:val="3"/>
        </w:numPr>
        <w:tabs>
          <w:tab w:val="left" w:pos="180"/>
        </w:tabs>
        <w:rPr>
          <w:rFonts w:asciiTheme="minorHAnsi" w:hAnsiTheme="minorHAnsi" w:cstheme="minorHAnsi"/>
          <w:b/>
        </w:rPr>
      </w:pPr>
      <w:r>
        <w:rPr>
          <w:rFonts w:asciiTheme="minorHAnsi" w:hAnsiTheme="minorHAnsi" w:cstheme="minorHAnsi"/>
          <w:b/>
        </w:rPr>
        <w:t>New</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62ACB427" w14:textId="77777777" w:rsidR="00B46862" w:rsidRPr="00B46862" w:rsidRDefault="00B46862" w:rsidP="00B46862">
      <w:pPr>
        <w:numPr>
          <w:ilvl w:val="1"/>
          <w:numId w:val="3"/>
        </w:numPr>
        <w:tabs>
          <w:tab w:val="left" w:pos="180"/>
        </w:tabs>
        <w:rPr>
          <w:rFonts w:asciiTheme="minorHAnsi" w:hAnsiTheme="minorHAnsi" w:cstheme="minorHAnsi"/>
          <w:b/>
        </w:rPr>
      </w:pPr>
      <w:r>
        <w:rPr>
          <w:rFonts w:asciiTheme="minorHAnsi" w:hAnsiTheme="minorHAnsi" w:cstheme="minorHAnsi"/>
          <w:bCs/>
        </w:rPr>
        <w:t>Field Report</w:t>
      </w:r>
    </w:p>
    <w:p w14:paraId="2519E672" w14:textId="30259E92" w:rsidR="00B46862" w:rsidRPr="002124D8" w:rsidRDefault="00B46862" w:rsidP="00B46862">
      <w:pPr>
        <w:numPr>
          <w:ilvl w:val="2"/>
          <w:numId w:val="3"/>
        </w:numPr>
        <w:tabs>
          <w:tab w:val="left" w:pos="180"/>
        </w:tabs>
        <w:rPr>
          <w:rFonts w:asciiTheme="minorHAnsi" w:hAnsiTheme="minorHAnsi" w:cstheme="minorHAnsi"/>
          <w:b/>
        </w:rPr>
      </w:pPr>
      <w:r>
        <w:rPr>
          <w:rFonts w:asciiTheme="minorHAnsi" w:hAnsiTheme="minorHAnsi" w:cstheme="minorHAnsi"/>
          <w:bCs/>
        </w:rPr>
        <w:t>Seanna Torske presented the NRCS update</w:t>
      </w:r>
    </w:p>
    <w:p w14:paraId="16882598" w14:textId="77777777" w:rsidR="00B46862" w:rsidRPr="00B46862" w:rsidRDefault="00B46862" w:rsidP="00B46862">
      <w:pPr>
        <w:numPr>
          <w:ilvl w:val="1"/>
          <w:numId w:val="3"/>
        </w:numPr>
        <w:tabs>
          <w:tab w:val="left" w:pos="180"/>
        </w:tabs>
        <w:rPr>
          <w:rFonts w:asciiTheme="minorHAnsi" w:hAnsiTheme="minorHAnsi" w:cstheme="minorHAnsi"/>
          <w:b/>
        </w:rPr>
      </w:pPr>
      <w:r>
        <w:rPr>
          <w:rFonts w:asciiTheme="minorHAnsi" w:hAnsiTheme="minorHAnsi" w:cstheme="minorHAnsi"/>
          <w:bCs/>
        </w:rPr>
        <w:t>Letter to government</w:t>
      </w:r>
    </w:p>
    <w:p w14:paraId="12AB7405" w14:textId="083A779C" w:rsidR="00B46862" w:rsidRPr="006B4012" w:rsidRDefault="00B46862" w:rsidP="00B46862">
      <w:pPr>
        <w:numPr>
          <w:ilvl w:val="2"/>
          <w:numId w:val="3"/>
        </w:numPr>
        <w:tabs>
          <w:tab w:val="left" w:pos="180"/>
        </w:tabs>
        <w:rPr>
          <w:rFonts w:asciiTheme="minorHAnsi" w:hAnsiTheme="minorHAnsi" w:cstheme="minorHAnsi"/>
          <w:b/>
        </w:rPr>
      </w:pPr>
      <w:r>
        <w:rPr>
          <w:rFonts w:asciiTheme="minorHAnsi" w:hAnsiTheme="minorHAnsi" w:cstheme="minorHAnsi"/>
          <w:bCs/>
        </w:rPr>
        <w:t xml:space="preserve">Supervisor Phillip Miller would like to reach out to the higher ups for law enforcement support for our WIS Stations. Our attempts at reaching out locally have been met on deaf ears, and so he is hoping that a letter to </w:t>
      </w:r>
      <w:r>
        <w:rPr>
          <w:rFonts w:asciiTheme="minorHAnsi" w:hAnsiTheme="minorHAnsi" w:cstheme="minorHAnsi"/>
          <w:bCs/>
        </w:rPr>
        <w:lastRenderedPageBreak/>
        <w:t xml:space="preserve">the senator might help move things along. Phillip Miller will draft up his main </w:t>
      </w:r>
      <w:r w:rsidR="00261867">
        <w:rPr>
          <w:rFonts w:asciiTheme="minorHAnsi" w:hAnsiTheme="minorHAnsi" w:cstheme="minorHAnsi"/>
          <w:bCs/>
        </w:rPr>
        <w:t xml:space="preserve">bullet points, and Kylie Martin will fluff it into a letter. The motion was made by Phillip Miller and seconded by Austin Pitsch. As there was no opposition or discussion, the motion carried. </w:t>
      </w:r>
    </w:p>
    <w:p w14:paraId="00170181" w14:textId="77777777" w:rsidR="00B46862" w:rsidRDefault="00B46862" w:rsidP="00B46862">
      <w:pPr>
        <w:numPr>
          <w:ilvl w:val="1"/>
          <w:numId w:val="3"/>
        </w:numPr>
        <w:tabs>
          <w:tab w:val="left" w:pos="180"/>
        </w:tabs>
        <w:rPr>
          <w:rFonts w:asciiTheme="minorHAnsi" w:hAnsiTheme="minorHAnsi" w:cstheme="minorHAnsi"/>
          <w:bCs/>
        </w:rPr>
      </w:pPr>
      <w:r w:rsidRPr="006E69E6">
        <w:rPr>
          <w:rFonts w:asciiTheme="minorHAnsi" w:hAnsiTheme="minorHAnsi" w:cstheme="minorHAnsi"/>
          <w:bCs/>
        </w:rPr>
        <w:t>NACD</w:t>
      </w:r>
    </w:p>
    <w:p w14:paraId="0DA157B5" w14:textId="77777777" w:rsidR="00B46862" w:rsidRDefault="00B46862" w:rsidP="00B46862">
      <w:pPr>
        <w:numPr>
          <w:ilvl w:val="2"/>
          <w:numId w:val="3"/>
        </w:numPr>
        <w:tabs>
          <w:tab w:val="left" w:pos="180"/>
        </w:tabs>
        <w:rPr>
          <w:rFonts w:asciiTheme="minorHAnsi" w:hAnsiTheme="minorHAnsi" w:cstheme="minorHAnsi"/>
          <w:bCs/>
        </w:rPr>
      </w:pPr>
      <w:r>
        <w:rPr>
          <w:rFonts w:asciiTheme="minorHAnsi" w:hAnsiTheme="minorHAnsi" w:cstheme="minorHAnsi"/>
          <w:bCs/>
        </w:rPr>
        <w:t>February 10 - 14 in San Diego</w:t>
      </w:r>
    </w:p>
    <w:p w14:paraId="233682CE" w14:textId="35962C85" w:rsidR="00261867" w:rsidRPr="006E69E6" w:rsidRDefault="00261867" w:rsidP="00261867">
      <w:pPr>
        <w:numPr>
          <w:ilvl w:val="3"/>
          <w:numId w:val="3"/>
        </w:numPr>
        <w:tabs>
          <w:tab w:val="left" w:pos="180"/>
        </w:tabs>
        <w:rPr>
          <w:rFonts w:asciiTheme="minorHAnsi" w:hAnsiTheme="minorHAnsi" w:cstheme="minorHAnsi"/>
          <w:bCs/>
        </w:rPr>
      </w:pPr>
      <w:r>
        <w:rPr>
          <w:rFonts w:asciiTheme="minorHAnsi" w:hAnsiTheme="minorHAnsi" w:cstheme="minorHAnsi"/>
          <w:bCs/>
        </w:rPr>
        <w:t xml:space="preserve">Dan Lowe was approved to attend. </w:t>
      </w:r>
    </w:p>
    <w:p w14:paraId="01AE63D2" w14:textId="460B5092" w:rsidR="00B46862" w:rsidRDefault="00B46862" w:rsidP="00B46862">
      <w:pPr>
        <w:numPr>
          <w:ilvl w:val="1"/>
          <w:numId w:val="3"/>
        </w:numPr>
        <w:tabs>
          <w:tab w:val="left" w:pos="180"/>
        </w:tabs>
        <w:rPr>
          <w:rFonts w:asciiTheme="minorHAnsi" w:hAnsiTheme="minorHAnsi" w:cstheme="minorHAnsi"/>
          <w:bCs/>
        </w:rPr>
      </w:pPr>
      <w:r w:rsidRPr="006E69E6">
        <w:rPr>
          <w:rFonts w:asciiTheme="minorHAnsi" w:hAnsiTheme="minorHAnsi" w:cstheme="minorHAnsi"/>
          <w:bCs/>
        </w:rPr>
        <w:t>Tree Sales</w:t>
      </w:r>
      <w:r w:rsidR="00261867">
        <w:rPr>
          <w:rFonts w:asciiTheme="minorHAnsi" w:hAnsiTheme="minorHAnsi" w:cstheme="minorHAnsi"/>
          <w:bCs/>
        </w:rPr>
        <w:t xml:space="preserve"> </w:t>
      </w:r>
    </w:p>
    <w:p w14:paraId="512F8766" w14:textId="2140CA55" w:rsidR="00E74B39" w:rsidRDefault="00E74B39" w:rsidP="00E74B39">
      <w:pPr>
        <w:numPr>
          <w:ilvl w:val="2"/>
          <w:numId w:val="3"/>
        </w:numPr>
        <w:tabs>
          <w:tab w:val="left" w:pos="180"/>
        </w:tabs>
        <w:rPr>
          <w:rFonts w:asciiTheme="minorHAnsi" w:hAnsiTheme="minorHAnsi" w:cstheme="minorHAnsi"/>
          <w:bCs/>
        </w:rPr>
      </w:pPr>
      <w:r>
        <w:rPr>
          <w:rFonts w:asciiTheme="minorHAnsi" w:hAnsiTheme="minorHAnsi" w:cstheme="minorHAnsi"/>
          <w:bCs/>
        </w:rPr>
        <w:t xml:space="preserve">Jana Pitsch is the new FFA Advisor for the High School. Last year, the Board agreed that it would be a nice addition to have the FFA students buy trees at our discounted price, and then sell them to the public as a fundraiser. The Advisor at that time did not think there would be enough motivation from the students. Steve Schanaman motioned to try again with the new Advisor. The motion was seconded by Austin Pitsch. As there was no opposition or discussion, the motion carried. </w:t>
      </w:r>
    </w:p>
    <w:p w14:paraId="1A381EBD" w14:textId="43B539A1" w:rsidR="00B46862" w:rsidRDefault="00B46862" w:rsidP="00B46862">
      <w:pPr>
        <w:numPr>
          <w:ilvl w:val="1"/>
          <w:numId w:val="3"/>
        </w:numPr>
        <w:tabs>
          <w:tab w:val="left" w:pos="180"/>
        </w:tabs>
        <w:rPr>
          <w:rFonts w:asciiTheme="minorHAnsi" w:hAnsiTheme="minorHAnsi" w:cstheme="minorHAnsi"/>
          <w:bCs/>
        </w:rPr>
      </w:pPr>
      <w:r>
        <w:rPr>
          <w:rFonts w:asciiTheme="minorHAnsi" w:hAnsiTheme="minorHAnsi" w:cstheme="minorHAnsi"/>
          <w:bCs/>
        </w:rPr>
        <w:t>Ladies Ag Night</w:t>
      </w:r>
      <w:r w:rsidR="00E74B39">
        <w:rPr>
          <w:rFonts w:asciiTheme="minorHAnsi" w:hAnsiTheme="minorHAnsi" w:cstheme="minorHAnsi"/>
          <w:bCs/>
        </w:rPr>
        <w:t xml:space="preserve"> – January 26</w:t>
      </w:r>
    </w:p>
    <w:p w14:paraId="760009D3" w14:textId="0182D629" w:rsidR="00B46862" w:rsidRDefault="00E74B39" w:rsidP="00B46862">
      <w:pPr>
        <w:numPr>
          <w:ilvl w:val="2"/>
          <w:numId w:val="3"/>
        </w:numPr>
        <w:tabs>
          <w:tab w:val="left" w:pos="180"/>
        </w:tabs>
        <w:rPr>
          <w:rFonts w:asciiTheme="minorHAnsi" w:hAnsiTheme="minorHAnsi" w:cstheme="minorHAnsi"/>
          <w:bCs/>
        </w:rPr>
      </w:pPr>
      <w:r>
        <w:rPr>
          <w:rFonts w:asciiTheme="minorHAnsi" w:hAnsiTheme="minorHAnsi" w:cstheme="minorHAnsi"/>
          <w:bCs/>
        </w:rPr>
        <w:t xml:space="preserve">Kent Murdock made a motion to approve $90.00 worth of tree sale door prizes for the Ladies Ag Night. The motion was seconded by Austin Pitsch; as there was no opposition or discussion, the motion carried. Kylie Martin already had the gift certificates made up, and she gave them to Andrea Berry. </w:t>
      </w:r>
    </w:p>
    <w:p w14:paraId="4E8E7BCE" w14:textId="39CCB81C" w:rsidR="00E74B39" w:rsidRDefault="00E74B39" w:rsidP="00B46862">
      <w:pPr>
        <w:numPr>
          <w:ilvl w:val="2"/>
          <w:numId w:val="3"/>
        </w:numPr>
        <w:tabs>
          <w:tab w:val="left" w:pos="180"/>
        </w:tabs>
        <w:rPr>
          <w:rFonts w:asciiTheme="minorHAnsi" w:hAnsiTheme="minorHAnsi" w:cstheme="minorHAnsi"/>
          <w:bCs/>
        </w:rPr>
      </w:pPr>
      <w:r>
        <w:rPr>
          <w:rFonts w:asciiTheme="minorHAnsi" w:hAnsiTheme="minorHAnsi" w:cstheme="minorHAnsi"/>
          <w:bCs/>
        </w:rPr>
        <w:t>Austin Pitsch made a motion to offer two Soil &amp; Health tickets; motion was seconded by Kent Murdock. As there was no opposition or discussion, the motion carried.</w:t>
      </w:r>
    </w:p>
    <w:p w14:paraId="7A85E824" w14:textId="77777777" w:rsidR="00B46862" w:rsidRDefault="00B46862" w:rsidP="00B46862">
      <w:pPr>
        <w:numPr>
          <w:ilvl w:val="1"/>
          <w:numId w:val="3"/>
        </w:numPr>
        <w:tabs>
          <w:tab w:val="left" w:pos="180"/>
        </w:tabs>
        <w:rPr>
          <w:rFonts w:asciiTheme="minorHAnsi" w:hAnsiTheme="minorHAnsi" w:cstheme="minorHAnsi"/>
          <w:bCs/>
        </w:rPr>
      </w:pPr>
      <w:r>
        <w:rPr>
          <w:rFonts w:asciiTheme="minorHAnsi" w:hAnsiTheme="minorHAnsi" w:cstheme="minorHAnsi"/>
          <w:bCs/>
        </w:rPr>
        <w:t>Fuel Mitigation</w:t>
      </w:r>
    </w:p>
    <w:p w14:paraId="2E45B17D" w14:textId="79229710" w:rsidR="00E74B39" w:rsidRDefault="00E74B39" w:rsidP="00E74B39">
      <w:pPr>
        <w:numPr>
          <w:ilvl w:val="2"/>
          <w:numId w:val="3"/>
        </w:numPr>
        <w:tabs>
          <w:tab w:val="left" w:pos="180"/>
        </w:tabs>
        <w:rPr>
          <w:rFonts w:asciiTheme="minorHAnsi" w:hAnsiTheme="minorHAnsi" w:cstheme="minorHAnsi"/>
          <w:bCs/>
        </w:rPr>
      </w:pPr>
      <w:r>
        <w:rPr>
          <w:rFonts w:asciiTheme="minorHAnsi" w:hAnsiTheme="minorHAnsi" w:cstheme="minorHAnsi"/>
          <w:bCs/>
        </w:rPr>
        <w:t xml:space="preserve">Update: Kylie Martin received a call from a gentleman right on the Treasure County, Big Horn County line in Sarpy looking for information on fixing his property after a couple big fires went through. Kylie Martin spoke with him about Fuel Mitigation, but that she didn’t know much about it. She reached out to Wendy Jones from Lower Musselshell, and Angie Stahl from Treasure County to see if they were up for a field trip. Wendy Jones has multiple open Fuel Mitigation Grants going, and Treasure County’s NRCS Office has a current TIP open. Wendy Jones informed the group about “ladder fuels” and that the landowner would want to cut out the new growth and thin the space between the mature trees. This helps the fire to move through the area at a quicker rate, rather than sit and build energy on the sap from the new growth. </w:t>
      </w:r>
    </w:p>
    <w:p w14:paraId="7E27AAE1" w14:textId="77777777" w:rsidR="00B46862" w:rsidRDefault="00B46862" w:rsidP="00B46862">
      <w:pPr>
        <w:numPr>
          <w:ilvl w:val="1"/>
          <w:numId w:val="3"/>
        </w:numPr>
        <w:tabs>
          <w:tab w:val="left" w:pos="180"/>
        </w:tabs>
        <w:rPr>
          <w:rFonts w:asciiTheme="minorHAnsi" w:hAnsiTheme="minorHAnsi" w:cstheme="minorHAnsi"/>
          <w:bCs/>
        </w:rPr>
      </w:pPr>
      <w:r>
        <w:rPr>
          <w:rFonts w:asciiTheme="minorHAnsi" w:hAnsiTheme="minorHAnsi" w:cstheme="minorHAnsi"/>
          <w:bCs/>
        </w:rPr>
        <w:t>WIS Site Lead</w:t>
      </w:r>
    </w:p>
    <w:p w14:paraId="03DDD146" w14:textId="5DFEA182" w:rsidR="00E74B39" w:rsidRDefault="00E74B39" w:rsidP="00E74B39">
      <w:pPr>
        <w:numPr>
          <w:ilvl w:val="2"/>
          <w:numId w:val="3"/>
        </w:numPr>
        <w:tabs>
          <w:tab w:val="left" w:pos="180"/>
        </w:tabs>
        <w:rPr>
          <w:rFonts w:asciiTheme="minorHAnsi" w:hAnsiTheme="minorHAnsi" w:cstheme="minorHAnsi"/>
          <w:bCs/>
        </w:rPr>
      </w:pPr>
      <w:r>
        <w:rPr>
          <w:rFonts w:asciiTheme="minorHAnsi" w:hAnsiTheme="minorHAnsi" w:cstheme="minorHAnsi"/>
          <w:bCs/>
        </w:rPr>
        <w:t xml:space="preserve">A motion was made by Steve Schanaman to hire Bill Hodges (Hardin) and Phillip Miller (St. Xavier) as WIS Site Leads. The motion was seconded by Kent Murdock. As there was no opposition or discussion, the motion carried. </w:t>
      </w:r>
    </w:p>
    <w:p w14:paraId="2DA28BEA" w14:textId="62AD844B" w:rsidR="00E74B39" w:rsidRPr="006E69E6" w:rsidRDefault="00E74B39" w:rsidP="00E74B39">
      <w:pPr>
        <w:numPr>
          <w:ilvl w:val="2"/>
          <w:numId w:val="3"/>
        </w:numPr>
        <w:tabs>
          <w:tab w:val="left" w:pos="180"/>
        </w:tabs>
        <w:rPr>
          <w:rFonts w:asciiTheme="minorHAnsi" w:hAnsiTheme="minorHAnsi" w:cstheme="minorHAnsi"/>
          <w:bCs/>
        </w:rPr>
      </w:pPr>
      <w:r>
        <w:rPr>
          <w:rFonts w:asciiTheme="minorHAnsi" w:hAnsiTheme="minorHAnsi" w:cstheme="minorHAnsi"/>
          <w:bCs/>
        </w:rPr>
        <w:t xml:space="preserve">A motion was made by Austin Pitsch for the </w:t>
      </w:r>
      <w:r w:rsidR="000A4815">
        <w:rPr>
          <w:rFonts w:asciiTheme="minorHAnsi" w:hAnsiTheme="minorHAnsi" w:cstheme="minorHAnsi"/>
          <w:bCs/>
        </w:rPr>
        <w:t xml:space="preserve">Site Lead </w:t>
      </w:r>
      <w:r>
        <w:rPr>
          <w:rFonts w:asciiTheme="minorHAnsi" w:hAnsiTheme="minorHAnsi" w:cstheme="minorHAnsi"/>
          <w:bCs/>
        </w:rPr>
        <w:t>pay wage to be $21.00 an hour</w:t>
      </w:r>
      <w:r w:rsidR="000A4815">
        <w:rPr>
          <w:rFonts w:asciiTheme="minorHAnsi" w:hAnsiTheme="minorHAnsi" w:cstheme="minorHAnsi"/>
          <w:bCs/>
        </w:rPr>
        <w:t xml:space="preserve">, return employees to be $19.00 an hour, and new hires to </w:t>
      </w:r>
      <w:r w:rsidR="000A4815">
        <w:rPr>
          <w:rFonts w:asciiTheme="minorHAnsi" w:hAnsiTheme="minorHAnsi" w:cstheme="minorHAnsi"/>
          <w:bCs/>
        </w:rPr>
        <w:lastRenderedPageBreak/>
        <w:t>be $17.00 an hour.</w:t>
      </w:r>
      <w:r>
        <w:rPr>
          <w:rFonts w:asciiTheme="minorHAnsi" w:hAnsiTheme="minorHAnsi" w:cstheme="minorHAnsi"/>
          <w:bCs/>
        </w:rPr>
        <w:t xml:space="preserve"> The motion was seconded </w:t>
      </w:r>
      <w:r w:rsidR="000A4815">
        <w:rPr>
          <w:rFonts w:asciiTheme="minorHAnsi" w:hAnsiTheme="minorHAnsi" w:cstheme="minorHAnsi"/>
          <w:bCs/>
        </w:rPr>
        <w:t xml:space="preserve">by Steve Schanaman. As there was no opposition or discussion, the motion carried. </w:t>
      </w:r>
    </w:p>
    <w:p w14:paraId="05F688B3" w14:textId="77777777" w:rsidR="00F6771C" w:rsidRPr="00F6771C" w:rsidRDefault="00F6771C" w:rsidP="006B4012">
      <w:pPr>
        <w:tabs>
          <w:tab w:val="left" w:pos="180"/>
        </w:tabs>
        <w:rPr>
          <w:rFonts w:asciiTheme="minorHAnsi" w:hAnsiTheme="minorHAnsi" w:cstheme="minorHAnsi"/>
          <w:b/>
        </w:rPr>
      </w:pPr>
    </w:p>
    <w:p w14:paraId="0AE2267C" w14:textId="52BC95B4" w:rsidR="00AB4FA8" w:rsidRDefault="002B5E17" w:rsidP="007E172C">
      <w:pPr>
        <w:numPr>
          <w:ilvl w:val="0"/>
          <w:numId w:val="3"/>
        </w:numPr>
        <w:tabs>
          <w:tab w:val="left" w:pos="180"/>
        </w:tabs>
        <w:rPr>
          <w:rFonts w:asciiTheme="minorHAnsi" w:hAnsiTheme="minorHAnsi" w:cstheme="minorHAnsi"/>
          <w:b/>
        </w:rPr>
      </w:pPr>
      <w:r>
        <w:rPr>
          <w:rFonts w:asciiTheme="minorHAnsi" w:hAnsiTheme="minorHAnsi" w:cstheme="minorHAnsi"/>
          <w:b/>
        </w:rPr>
        <w:t>Old</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408EAA20" w14:textId="4D262329" w:rsidR="00FF5B4F" w:rsidRDefault="002B5E17" w:rsidP="00207CFC">
      <w:pPr>
        <w:numPr>
          <w:ilvl w:val="1"/>
          <w:numId w:val="3"/>
        </w:numPr>
        <w:tabs>
          <w:tab w:val="left" w:pos="180"/>
        </w:tabs>
        <w:rPr>
          <w:rFonts w:asciiTheme="minorHAnsi" w:hAnsiTheme="minorHAnsi" w:cstheme="minorHAnsi"/>
          <w:bCs/>
        </w:rPr>
      </w:pPr>
      <w:r>
        <w:rPr>
          <w:rFonts w:asciiTheme="minorHAnsi" w:hAnsiTheme="minorHAnsi" w:cstheme="minorHAnsi"/>
          <w:bCs/>
        </w:rPr>
        <w:t>310 – Ryan Rigler</w:t>
      </w:r>
    </w:p>
    <w:p w14:paraId="1849CCE4" w14:textId="631293F8" w:rsidR="000A4815" w:rsidRDefault="000A4815" w:rsidP="000A4815">
      <w:pPr>
        <w:numPr>
          <w:ilvl w:val="2"/>
          <w:numId w:val="3"/>
        </w:numPr>
        <w:tabs>
          <w:tab w:val="left" w:pos="180"/>
        </w:tabs>
        <w:rPr>
          <w:rFonts w:asciiTheme="minorHAnsi" w:hAnsiTheme="minorHAnsi" w:cstheme="minorHAnsi"/>
          <w:bCs/>
        </w:rPr>
      </w:pPr>
      <w:r>
        <w:rPr>
          <w:rFonts w:asciiTheme="minorHAnsi" w:hAnsiTheme="minorHAnsi" w:cstheme="minorHAnsi"/>
          <w:bCs/>
        </w:rPr>
        <w:t xml:space="preserve">The form is signed. Kylie Martin sent an email to check on his status but has not heard back. </w:t>
      </w:r>
    </w:p>
    <w:p w14:paraId="1D1E72B3" w14:textId="13DA63EC" w:rsidR="006B4012" w:rsidRDefault="002B5E17" w:rsidP="00207CFC">
      <w:pPr>
        <w:numPr>
          <w:ilvl w:val="1"/>
          <w:numId w:val="3"/>
        </w:numPr>
        <w:tabs>
          <w:tab w:val="left" w:pos="180"/>
        </w:tabs>
        <w:rPr>
          <w:rFonts w:asciiTheme="minorHAnsi" w:hAnsiTheme="minorHAnsi" w:cstheme="minorHAnsi"/>
          <w:bCs/>
        </w:rPr>
      </w:pPr>
      <w:r>
        <w:rPr>
          <w:rFonts w:asciiTheme="minorHAnsi" w:hAnsiTheme="minorHAnsi" w:cstheme="minorHAnsi"/>
          <w:bCs/>
        </w:rPr>
        <w:t>310 – Jim Scott</w:t>
      </w:r>
    </w:p>
    <w:p w14:paraId="61910F33" w14:textId="26CC152F" w:rsidR="000A4815" w:rsidRDefault="000A4815" w:rsidP="000A4815">
      <w:pPr>
        <w:numPr>
          <w:ilvl w:val="2"/>
          <w:numId w:val="3"/>
        </w:numPr>
        <w:tabs>
          <w:tab w:val="left" w:pos="180"/>
        </w:tabs>
        <w:rPr>
          <w:rFonts w:asciiTheme="minorHAnsi" w:hAnsiTheme="minorHAnsi" w:cstheme="minorHAnsi"/>
          <w:bCs/>
        </w:rPr>
      </w:pPr>
      <w:r>
        <w:rPr>
          <w:rFonts w:asciiTheme="minorHAnsi" w:hAnsiTheme="minorHAnsi" w:cstheme="minorHAnsi"/>
          <w:bCs/>
        </w:rPr>
        <w:t xml:space="preserve">Steve Schanaman informed the board that the project was completed. Kylie Martin will get a completion form to Jim for signature and reach out for finished pictures. </w:t>
      </w:r>
    </w:p>
    <w:p w14:paraId="1EC97077" w14:textId="4CF7AB7E" w:rsidR="00A61A39" w:rsidRDefault="00A61A39" w:rsidP="00207CFC">
      <w:pPr>
        <w:numPr>
          <w:ilvl w:val="1"/>
          <w:numId w:val="3"/>
        </w:numPr>
        <w:tabs>
          <w:tab w:val="left" w:pos="180"/>
        </w:tabs>
        <w:rPr>
          <w:rFonts w:asciiTheme="minorHAnsi" w:hAnsiTheme="minorHAnsi" w:cstheme="minorHAnsi"/>
          <w:bCs/>
        </w:rPr>
      </w:pPr>
      <w:r>
        <w:rPr>
          <w:rFonts w:asciiTheme="minorHAnsi" w:hAnsiTheme="minorHAnsi" w:cstheme="minorHAnsi"/>
          <w:bCs/>
        </w:rPr>
        <w:t xml:space="preserve">310 – Sunlight </w:t>
      </w:r>
      <w:r w:rsidR="00185D07">
        <w:rPr>
          <w:rFonts w:asciiTheme="minorHAnsi" w:hAnsiTheme="minorHAnsi" w:cstheme="minorHAnsi"/>
          <w:bCs/>
        </w:rPr>
        <w:t xml:space="preserve"> </w:t>
      </w:r>
    </w:p>
    <w:p w14:paraId="2F16B52D" w14:textId="4D80CF94" w:rsidR="000A4815" w:rsidRDefault="000A4815" w:rsidP="000A4815">
      <w:pPr>
        <w:numPr>
          <w:ilvl w:val="2"/>
          <w:numId w:val="3"/>
        </w:numPr>
        <w:tabs>
          <w:tab w:val="left" w:pos="180"/>
        </w:tabs>
        <w:rPr>
          <w:rFonts w:asciiTheme="minorHAnsi" w:hAnsiTheme="minorHAnsi" w:cstheme="minorHAnsi"/>
          <w:bCs/>
        </w:rPr>
      </w:pPr>
      <w:r>
        <w:rPr>
          <w:rFonts w:asciiTheme="minorHAnsi" w:hAnsiTheme="minorHAnsi" w:cstheme="minorHAnsi"/>
          <w:bCs/>
        </w:rPr>
        <w:t xml:space="preserve">Darryl Dooley approached the Board regarding the pump sites for the Sunlight Game Ranch. An earlier approval was made for a 310, but during the Site Visit, it was discussed that perhaps a Maintenance Permit would be better suited. Darryl is going to refill out applications for 3 pump sites. Motion was made by Kent Murdock and seconded by Phillip Miller. As there was no opposition or discussion, the motion carried. </w:t>
      </w:r>
    </w:p>
    <w:p w14:paraId="4CD986D8" w14:textId="764F67ED" w:rsidR="008C1BDD" w:rsidRDefault="001900BE" w:rsidP="009F1D5B">
      <w:pPr>
        <w:numPr>
          <w:ilvl w:val="1"/>
          <w:numId w:val="3"/>
        </w:numPr>
        <w:tabs>
          <w:tab w:val="left" w:pos="180"/>
        </w:tabs>
        <w:rPr>
          <w:rFonts w:asciiTheme="minorHAnsi" w:hAnsiTheme="minorHAnsi" w:cstheme="minorHAnsi"/>
          <w:bCs/>
        </w:rPr>
      </w:pPr>
      <w:r>
        <w:rPr>
          <w:rFonts w:asciiTheme="minorHAnsi" w:hAnsiTheme="minorHAnsi" w:cstheme="minorHAnsi"/>
          <w:bCs/>
        </w:rPr>
        <w:t>Tree Planter Location</w:t>
      </w:r>
    </w:p>
    <w:p w14:paraId="55A9097E" w14:textId="0CC9ECFB" w:rsidR="000A4815" w:rsidRPr="009F1D5B" w:rsidRDefault="000A4815" w:rsidP="000A4815">
      <w:pPr>
        <w:numPr>
          <w:ilvl w:val="2"/>
          <w:numId w:val="3"/>
        </w:numPr>
        <w:tabs>
          <w:tab w:val="left" w:pos="180"/>
        </w:tabs>
        <w:rPr>
          <w:rFonts w:asciiTheme="minorHAnsi" w:hAnsiTheme="minorHAnsi" w:cstheme="minorHAnsi"/>
          <w:bCs/>
        </w:rPr>
      </w:pPr>
      <w:r>
        <w:rPr>
          <w:rFonts w:asciiTheme="minorHAnsi" w:hAnsiTheme="minorHAnsi" w:cstheme="minorHAnsi"/>
          <w:bCs/>
        </w:rPr>
        <w:t xml:space="preserve">Austin Pitsch motioned to have the Tree Planter moved to the 4H building at the Fairgrounds. This motion was seconded by Phillip Miller, and already agreed upon by the Commissioners. Kylie Martin will put together an MOU.  </w:t>
      </w:r>
    </w:p>
    <w:p w14:paraId="7936A773" w14:textId="77777777" w:rsidR="00A2222F" w:rsidRDefault="00A2222F" w:rsidP="00A2222F">
      <w:pPr>
        <w:tabs>
          <w:tab w:val="left" w:pos="180"/>
        </w:tabs>
        <w:ind w:left="1440"/>
        <w:rPr>
          <w:rFonts w:asciiTheme="minorHAnsi" w:hAnsiTheme="minorHAnsi" w:cstheme="minorHAnsi"/>
          <w:bCs/>
        </w:rPr>
      </w:pPr>
    </w:p>
    <w:p w14:paraId="291991DA" w14:textId="47C6E006" w:rsidR="004C0312" w:rsidRDefault="00136184" w:rsidP="003264A5">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Other Business:</w:t>
      </w:r>
      <w:r w:rsidR="0084640C">
        <w:rPr>
          <w:rFonts w:asciiTheme="minorHAnsi" w:hAnsiTheme="minorHAnsi" w:cstheme="minorHAnsi"/>
          <w:b/>
          <w:bCs/>
        </w:rPr>
        <w:t xml:space="preserve"> </w:t>
      </w:r>
    </w:p>
    <w:p w14:paraId="28F08017" w14:textId="7996F414" w:rsidR="000A4815" w:rsidRDefault="000A4815" w:rsidP="000A4815">
      <w:pPr>
        <w:numPr>
          <w:ilvl w:val="1"/>
          <w:numId w:val="3"/>
        </w:numPr>
        <w:tabs>
          <w:tab w:val="left" w:pos="180"/>
        </w:tabs>
        <w:rPr>
          <w:rFonts w:asciiTheme="minorHAnsi" w:hAnsiTheme="minorHAnsi" w:cstheme="minorHAnsi"/>
          <w:b/>
          <w:bCs/>
        </w:rPr>
      </w:pPr>
      <w:r>
        <w:rPr>
          <w:rFonts w:asciiTheme="minorHAnsi" w:hAnsiTheme="minorHAnsi" w:cstheme="minorHAnsi"/>
          <w:b/>
          <w:bCs/>
        </w:rPr>
        <w:t>WIS Bank Account:</w:t>
      </w:r>
    </w:p>
    <w:p w14:paraId="42C02361" w14:textId="5E57E379" w:rsidR="000A4815" w:rsidRPr="00734589" w:rsidRDefault="005703C8" w:rsidP="000A4815">
      <w:pPr>
        <w:numPr>
          <w:ilvl w:val="2"/>
          <w:numId w:val="3"/>
        </w:numPr>
        <w:tabs>
          <w:tab w:val="left" w:pos="180"/>
        </w:tabs>
        <w:rPr>
          <w:rFonts w:asciiTheme="minorHAnsi" w:hAnsiTheme="minorHAnsi" w:cstheme="minorHAnsi"/>
          <w:b/>
          <w:bCs/>
        </w:rPr>
      </w:pPr>
      <w:r>
        <w:rPr>
          <w:rFonts w:asciiTheme="minorHAnsi" w:hAnsiTheme="minorHAnsi" w:cstheme="minorHAnsi"/>
        </w:rPr>
        <w:t>Kent Murdock motioned</w:t>
      </w:r>
      <w:r w:rsidR="000A4815">
        <w:rPr>
          <w:rFonts w:asciiTheme="minorHAnsi" w:hAnsiTheme="minorHAnsi" w:cstheme="minorHAnsi"/>
        </w:rPr>
        <w:t xml:space="preserve"> </w:t>
      </w:r>
      <w:r>
        <w:rPr>
          <w:rFonts w:asciiTheme="minorHAnsi" w:hAnsiTheme="minorHAnsi" w:cstheme="minorHAnsi"/>
        </w:rPr>
        <w:t xml:space="preserve">that a new checking account be opened at Little Horn State Bank for the purpose of AIS only; motion was seconded by Steve Schanaman. As there was no opposition or discussion, the motion carried. A motion was also made by Austin Pitsch for the following three signers: Steve Schanaman, Vice-Chair, Dan Lowe, Treasurer and Kylie Martin, Administrator. The motion was seconded by Steve Schanaman. As there was no opposition or discussion, the motion carried. </w:t>
      </w:r>
    </w:p>
    <w:p w14:paraId="6399AB91" w14:textId="7C27606A" w:rsidR="0084640C" w:rsidRPr="001A6603" w:rsidRDefault="004D3C2D" w:rsidP="0084640C">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 xml:space="preserve">Public </w:t>
      </w:r>
      <w:r w:rsidR="00751C24" w:rsidRPr="00734589">
        <w:rPr>
          <w:rFonts w:asciiTheme="minorHAnsi" w:hAnsiTheme="minorHAnsi" w:cstheme="minorHAnsi"/>
          <w:b/>
          <w:bCs/>
        </w:rPr>
        <w:t>C</w:t>
      </w:r>
      <w:r w:rsidRPr="00734589">
        <w:rPr>
          <w:rFonts w:asciiTheme="minorHAnsi" w:hAnsiTheme="minorHAnsi" w:cstheme="minorHAnsi"/>
          <w:b/>
          <w:bCs/>
        </w:rPr>
        <w:t>omment</w:t>
      </w:r>
      <w:r w:rsidR="009F6C09">
        <w:rPr>
          <w:rFonts w:asciiTheme="minorHAnsi" w:hAnsiTheme="minorHAnsi" w:cstheme="minorHAnsi"/>
          <w:b/>
          <w:bCs/>
        </w:rPr>
        <w:t>:</w:t>
      </w:r>
      <w:r w:rsidR="000A4815">
        <w:rPr>
          <w:rFonts w:asciiTheme="minorHAnsi" w:hAnsiTheme="minorHAnsi" w:cstheme="minorHAnsi"/>
          <w:b/>
          <w:bCs/>
        </w:rPr>
        <w:t xml:space="preserve"> As there </w:t>
      </w:r>
      <w:r w:rsidR="00A251F0">
        <w:rPr>
          <w:rFonts w:asciiTheme="minorHAnsi" w:hAnsiTheme="minorHAnsi" w:cstheme="minorHAnsi"/>
          <w:b/>
          <w:bCs/>
        </w:rPr>
        <w:t>was no public comment, the meeting was adjourned at 5:02 p.m. The next meeting will be held February 1</w:t>
      </w:r>
      <w:r w:rsidR="00A251F0" w:rsidRPr="00A251F0">
        <w:rPr>
          <w:rFonts w:asciiTheme="minorHAnsi" w:hAnsiTheme="minorHAnsi" w:cstheme="minorHAnsi"/>
          <w:b/>
          <w:bCs/>
          <w:vertAlign w:val="superscript"/>
        </w:rPr>
        <w:t>st</w:t>
      </w:r>
      <w:r w:rsidR="00A251F0">
        <w:rPr>
          <w:rFonts w:asciiTheme="minorHAnsi" w:hAnsiTheme="minorHAnsi" w:cstheme="minorHAnsi"/>
          <w:b/>
          <w:bCs/>
        </w:rPr>
        <w:t>, 2024 at the Big Horn County Courthouse following the Local Work Group Meeting at 1 p.m.</w:t>
      </w:r>
    </w:p>
    <w:sectPr w:rsidR="0084640C" w:rsidRPr="001A6603" w:rsidSect="001D4A54">
      <w:headerReference w:type="first" r:id="rId7"/>
      <w:pgSz w:w="12240" w:h="15840"/>
      <w:pgMar w:top="1440" w:right="1440" w:bottom="1440" w:left="1440" w:header="5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24272" w14:textId="77777777" w:rsidR="002A54B7" w:rsidRDefault="002A54B7" w:rsidP="00CF55E0">
      <w:r>
        <w:separator/>
      </w:r>
    </w:p>
  </w:endnote>
  <w:endnote w:type="continuationSeparator" w:id="0">
    <w:p w14:paraId="012A8003" w14:textId="77777777" w:rsidR="002A54B7" w:rsidRDefault="002A54B7" w:rsidP="00CF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4C614" w14:textId="77777777" w:rsidR="002A54B7" w:rsidRDefault="002A54B7" w:rsidP="00CF55E0">
      <w:r>
        <w:separator/>
      </w:r>
    </w:p>
  </w:footnote>
  <w:footnote w:type="continuationSeparator" w:id="0">
    <w:p w14:paraId="1190F5AD" w14:textId="77777777" w:rsidR="002A54B7" w:rsidRDefault="002A54B7" w:rsidP="00CF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1D9AF" w14:textId="77777777" w:rsidR="005D2C4B" w:rsidRDefault="005D2C4B" w:rsidP="00993DFA">
    <w:pPr>
      <w:pStyle w:val="Header"/>
      <w:tabs>
        <w:tab w:val="clear" w:pos="4680"/>
        <w:tab w:val="clear" w:pos="9360"/>
        <w:tab w:val="left" w:pos="6641"/>
      </w:tabs>
    </w:pPr>
  </w:p>
  <w:tbl>
    <w:tblPr>
      <w:tblW w:w="4585" w:type="pct"/>
      <w:jc w:val="center"/>
      <w:tblCellMar>
        <w:left w:w="115" w:type="dxa"/>
        <w:right w:w="115" w:type="dxa"/>
      </w:tblCellMar>
      <w:tblLook w:val="0600" w:firstRow="0" w:lastRow="0" w:firstColumn="0" w:lastColumn="0" w:noHBand="1" w:noVBand="1"/>
    </w:tblPr>
    <w:tblGrid>
      <w:gridCol w:w="4386"/>
      <w:gridCol w:w="3394"/>
      <w:gridCol w:w="803"/>
    </w:tblGrid>
    <w:tr w:rsidR="005D2C4B" w14:paraId="6DF2292C" w14:textId="77777777" w:rsidTr="00AB13F5">
      <w:trPr>
        <w:trHeight w:val="217"/>
        <w:jc w:val="center"/>
      </w:trPr>
      <w:tc>
        <w:tcPr>
          <w:tcW w:w="2554" w:type="pct"/>
          <w:vMerge w:val="restart"/>
        </w:tcPr>
        <w:p w14:paraId="4438FB72" w14:textId="77777777" w:rsidR="005D2C4B" w:rsidRDefault="005D2C4B" w:rsidP="0080797D">
          <w:pPr>
            <w:pStyle w:val="ContactInfo"/>
          </w:pPr>
          <w:r>
            <w:rPr>
              <w:noProof/>
            </w:rPr>
            <w:drawing>
              <wp:inline distT="0" distB="0" distL="0" distR="0" wp14:anchorId="4189F173" wp14:editId="6400A264">
                <wp:extent cx="2219325" cy="1345730"/>
                <wp:effectExtent l="0" t="0" r="0" b="698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11" cy="1369188"/>
                        </a:xfrm>
                        <a:prstGeom prst="rect">
                          <a:avLst/>
                        </a:prstGeom>
                        <a:noFill/>
                      </pic:spPr>
                    </pic:pic>
                  </a:graphicData>
                </a:graphic>
              </wp:inline>
            </w:drawing>
          </w:r>
        </w:p>
      </w:tc>
      <w:tc>
        <w:tcPr>
          <w:tcW w:w="1977" w:type="pct"/>
          <w:vAlign w:val="center"/>
        </w:tcPr>
        <w:p w14:paraId="59131B54" w14:textId="77777777" w:rsidR="005D2C4B" w:rsidRPr="0080797D" w:rsidRDefault="005D2C4B" w:rsidP="00993DFA">
          <w:pPr>
            <w:pStyle w:val="ContactInfo"/>
            <w:jc w:val="right"/>
            <w:rPr>
              <w:b/>
            </w:rPr>
          </w:pPr>
          <w:r w:rsidRPr="0080797D">
            <w:rPr>
              <w:b/>
              <w:sz w:val="22"/>
            </w:rPr>
            <w:t>(406) 629-3229</w:t>
          </w:r>
        </w:p>
      </w:tc>
      <w:tc>
        <w:tcPr>
          <w:tcW w:w="468" w:type="pct"/>
          <w:vAlign w:val="center"/>
        </w:tcPr>
        <w:p w14:paraId="4D0C5A54"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0762B976" wp14:editId="7171A341">
                <wp:extent cx="187325" cy="187325"/>
                <wp:effectExtent l="0" t="0" r="3175" b="3175"/>
                <wp:docPr id="219" name="Graphic 219"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Q28pdD.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7325" cy="187325"/>
                        </a:xfrm>
                        <a:prstGeom prst="rect">
                          <a:avLst/>
                        </a:prstGeom>
                      </pic:spPr>
                    </pic:pic>
                  </a:graphicData>
                </a:graphic>
              </wp:inline>
            </w:drawing>
          </w:r>
        </w:p>
      </w:tc>
    </w:tr>
    <w:tr w:rsidR="005D2C4B" w14:paraId="192AD055" w14:textId="77777777" w:rsidTr="00AB13F5">
      <w:trPr>
        <w:trHeight w:val="171"/>
        <w:jc w:val="center"/>
      </w:trPr>
      <w:tc>
        <w:tcPr>
          <w:tcW w:w="2554" w:type="pct"/>
          <w:vMerge/>
        </w:tcPr>
        <w:p w14:paraId="7E2262F5" w14:textId="77777777" w:rsidR="005D2C4B" w:rsidRDefault="005D2C4B" w:rsidP="00993DFA">
          <w:pPr>
            <w:pStyle w:val="ContactInfo"/>
            <w:jc w:val="right"/>
          </w:pPr>
        </w:p>
      </w:tc>
      <w:tc>
        <w:tcPr>
          <w:tcW w:w="1977" w:type="pct"/>
          <w:vAlign w:val="center"/>
        </w:tcPr>
        <w:p w14:paraId="083B5974" w14:textId="77777777" w:rsidR="005D2C4B" w:rsidRPr="0080797D" w:rsidRDefault="005D2C4B" w:rsidP="00993DFA">
          <w:pPr>
            <w:pStyle w:val="ContactInfo"/>
            <w:jc w:val="right"/>
            <w:rPr>
              <w:b/>
            </w:rPr>
          </w:pPr>
          <w:r w:rsidRPr="0080797D">
            <w:rPr>
              <w:b/>
              <w:sz w:val="22"/>
            </w:rPr>
            <w:t>bighorn@macdnet.org</w:t>
          </w:r>
        </w:p>
      </w:tc>
      <w:tc>
        <w:tcPr>
          <w:tcW w:w="468" w:type="pct"/>
          <w:vAlign w:val="center"/>
        </w:tcPr>
        <w:p w14:paraId="67E361C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2F90E814" wp14:editId="65241DA8">
                <wp:extent cx="187325" cy="187325"/>
                <wp:effectExtent l="0" t="0" r="3175" b="0"/>
                <wp:docPr id="220" name="Graphic 220"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afile_krweMq.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87325" cy="187325"/>
                        </a:xfrm>
                        <a:prstGeom prst="rect">
                          <a:avLst/>
                        </a:prstGeom>
                      </pic:spPr>
                    </pic:pic>
                  </a:graphicData>
                </a:graphic>
              </wp:inline>
            </w:drawing>
          </w:r>
        </w:p>
      </w:tc>
    </w:tr>
    <w:tr w:rsidR="005D2C4B" w14:paraId="4372DA51" w14:textId="77777777" w:rsidTr="00AB13F5">
      <w:trPr>
        <w:trHeight w:val="43"/>
        <w:jc w:val="center"/>
      </w:trPr>
      <w:tc>
        <w:tcPr>
          <w:tcW w:w="2554" w:type="pct"/>
          <w:vMerge/>
        </w:tcPr>
        <w:p w14:paraId="1A8719D5" w14:textId="77777777" w:rsidR="005D2C4B" w:rsidRPr="00B15C2E" w:rsidRDefault="005D2C4B" w:rsidP="00993DFA">
          <w:pPr>
            <w:pStyle w:val="ContactInfo"/>
            <w:jc w:val="right"/>
          </w:pPr>
        </w:p>
      </w:tc>
      <w:tc>
        <w:tcPr>
          <w:tcW w:w="1977" w:type="pct"/>
          <w:vAlign w:val="center"/>
        </w:tcPr>
        <w:p w14:paraId="4BF6C8C2" w14:textId="77777777" w:rsidR="005D2C4B" w:rsidRPr="0080797D" w:rsidRDefault="005D2C4B" w:rsidP="00993DFA">
          <w:pPr>
            <w:pStyle w:val="ContactInfo"/>
            <w:jc w:val="right"/>
            <w:rPr>
              <w:b/>
            </w:rPr>
          </w:pPr>
          <w:r w:rsidRPr="0080797D">
            <w:rPr>
              <w:b/>
              <w:sz w:val="22"/>
            </w:rPr>
            <w:t>bighorncd.org</w:t>
          </w:r>
        </w:p>
      </w:tc>
      <w:tc>
        <w:tcPr>
          <w:tcW w:w="468" w:type="pct"/>
          <w:vAlign w:val="center"/>
        </w:tcPr>
        <w:p w14:paraId="5580A62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3592A06E" wp14:editId="5521731A">
                <wp:extent cx="187325" cy="187325"/>
                <wp:effectExtent l="0" t="0" r="3175" b="3175"/>
                <wp:docPr id="221" name="Graphic 221" descr="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diafile_cs1PM3.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7325" cy="187325"/>
                        </a:xfrm>
                        <a:prstGeom prst="rect">
                          <a:avLst/>
                        </a:prstGeom>
                      </pic:spPr>
                    </pic:pic>
                  </a:graphicData>
                </a:graphic>
              </wp:inline>
            </w:drawing>
          </w:r>
        </w:p>
      </w:tc>
    </w:tr>
    <w:tr w:rsidR="005D2C4B" w14:paraId="2170F3BA" w14:textId="77777777" w:rsidTr="00AB13F5">
      <w:trPr>
        <w:trHeight w:val="43"/>
        <w:jc w:val="center"/>
      </w:trPr>
      <w:tc>
        <w:tcPr>
          <w:tcW w:w="2554" w:type="pct"/>
          <w:vMerge/>
        </w:tcPr>
        <w:p w14:paraId="282E3F73" w14:textId="77777777" w:rsidR="005D2C4B" w:rsidRDefault="005D2C4B" w:rsidP="00993DFA">
          <w:pPr>
            <w:pStyle w:val="ContactInfo"/>
            <w:jc w:val="right"/>
          </w:pPr>
        </w:p>
      </w:tc>
      <w:tc>
        <w:tcPr>
          <w:tcW w:w="1977" w:type="pct"/>
          <w:vAlign w:val="center"/>
        </w:tcPr>
        <w:p w14:paraId="1144F972" w14:textId="77777777" w:rsidR="005D2C4B" w:rsidRPr="0080797D" w:rsidRDefault="00023AA9" w:rsidP="00993DFA">
          <w:pPr>
            <w:pStyle w:val="ContactInfo"/>
            <w:jc w:val="right"/>
            <w:rPr>
              <w:b/>
            </w:rPr>
          </w:pPr>
          <w:r>
            <w:rPr>
              <w:b/>
              <w:sz w:val="22"/>
            </w:rPr>
            <w:t>205 W 13</w:t>
          </w:r>
          <w:r w:rsidRPr="00023AA9">
            <w:rPr>
              <w:b/>
              <w:sz w:val="22"/>
              <w:vertAlign w:val="superscript"/>
            </w:rPr>
            <w:t>th</w:t>
          </w:r>
          <w:r>
            <w:rPr>
              <w:b/>
              <w:sz w:val="22"/>
            </w:rPr>
            <w:t xml:space="preserve"> </w:t>
          </w:r>
          <w:r w:rsidR="005D2C4B" w:rsidRPr="0080797D">
            <w:rPr>
              <w:b/>
              <w:sz w:val="22"/>
            </w:rPr>
            <w:t xml:space="preserve"> Street, </w:t>
          </w:r>
          <w:r w:rsidR="005D2C4B" w:rsidRPr="0080797D">
            <w:rPr>
              <w:b/>
              <w:sz w:val="22"/>
            </w:rPr>
            <w:br/>
            <w:t>Hardin, MT 59034</w:t>
          </w:r>
        </w:p>
      </w:tc>
      <w:tc>
        <w:tcPr>
          <w:tcW w:w="468" w:type="pct"/>
          <w:vAlign w:val="center"/>
        </w:tcPr>
        <w:p w14:paraId="1E2235A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7F498FCC" wp14:editId="441E7FC4">
                <wp:extent cx="168910" cy="168910"/>
                <wp:effectExtent l="0" t="0" r="0" b="0"/>
                <wp:docPr id="222" name="Graphic 22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diafile_suvnbc.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8910" cy="168910"/>
                        </a:xfrm>
                        <a:prstGeom prst="rect">
                          <a:avLst/>
                        </a:prstGeom>
                      </pic:spPr>
                    </pic:pic>
                  </a:graphicData>
                </a:graphic>
              </wp:inline>
            </w:drawing>
          </w:r>
        </w:p>
      </w:tc>
    </w:tr>
  </w:tbl>
  <w:p w14:paraId="0542F8EC" w14:textId="77777777" w:rsidR="005D2C4B" w:rsidRDefault="005D2C4B" w:rsidP="00807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83F30"/>
    <w:multiLevelType w:val="hybridMultilevel"/>
    <w:tmpl w:val="E086FA74"/>
    <w:lvl w:ilvl="0" w:tplc="0409000F">
      <w:start w:val="1"/>
      <w:numFmt w:val="decimal"/>
      <w:lvlText w:val="%1."/>
      <w:lvlJc w:val="left"/>
      <w:pPr>
        <w:ind w:left="720" w:hanging="360"/>
      </w:pPr>
      <w:rPr>
        <w:rFonts w:hint="default"/>
      </w:rPr>
    </w:lvl>
    <w:lvl w:ilvl="1" w:tplc="EED2B87A">
      <w:start w:val="1"/>
      <w:numFmt w:val="lowerLetter"/>
      <w:lvlText w:val="%2."/>
      <w:lvlJc w:val="left"/>
      <w:pPr>
        <w:ind w:left="1440" w:hanging="360"/>
      </w:pPr>
      <w:rPr>
        <w:b/>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60D73"/>
    <w:multiLevelType w:val="hybridMultilevel"/>
    <w:tmpl w:val="FB9C492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5D931297"/>
    <w:multiLevelType w:val="hybridMultilevel"/>
    <w:tmpl w:val="BFACCEC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600907AD"/>
    <w:multiLevelType w:val="hybridMultilevel"/>
    <w:tmpl w:val="537C0D20"/>
    <w:lvl w:ilvl="0" w:tplc="95CC1E94">
      <w:start w:val="1"/>
      <w:numFmt w:val="decimal"/>
      <w:lvlText w:val="%1."/>
      <w:lvlJc w:val="left"/>
      <w:pPr>
        <w:ind w:left="216" w:hanging="360"/>
      </w:pPr>
      <w:rPr>
        <w:rFonts w:hint="default"/>
        <w:b/>
      </w:rPr>
    </w:lvl>
    <w:lvl w:ilvl="1" w:tplc="F6887484">
      <w:start w:val="1"/>
      <w:numFmt w:val="lowerLetter"/>
      <w:lvlText w:val="%2."/>
      <w:lvlJc w:val="left"/>
      <w:pPr>
        <w:ind w:left="936" w:hanging="360"/>
      </w:pPr>
      <w:rPr>
        <w:b w:val="0"/>
      </w:rPr>
    </w:lvl>
    <w:lvl w:ilvl="2" w:tplc="0409001B">
      <w:start w:val="1"/>
      <w:numFmt w:val="lowerRoman"/>
      <w:lvlText w:val="%3."/>
      <w:lvlJc w:val="right"/>
      <w:pPr>
        <w:ind w:left="1656" w:hanging="180"/>
      </w:pPr>
    </w:lvl>
    <w:lvl w:ilvl="3" w:tplc="0409000F">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4" w15:restartNumberingAfterBreak="0">
    <w:nsid w:val="73DC0023"/>
    <w:multiLevelType w:val="hybridMultilevel"/>
    <w:tmpl w:val="C4F4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C61F28"/>
    <w:multiLevelType w:val="hybridMultilevel"/>
    <w:tmpl w:val="11D45A2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266234270">
    <w:abstractNumId w:val="4"/>
  </w:num>
  <w:num w:numId="2" w16cid:durableId="436802126">
    <w:abstractNumId w:val="3"/>
  </w:num>
  <w:num w:numId="3" w16cid:durableId="1374113908">
    <w:abstractNumId w:val="0"/>
  </w:num>
  <w:num w:numId="4" w16cid:durableId="1863933759">
    <w:abstractNumId w:val="1"/>
  </w:num>
  <w:num w:numId="5" w16cid:durableId="1213351856">
    <w:abstractNumId w:val="5"/>
  </w:num>
  <w:num w:numId="6" w16cid:durableId="1406222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E0"/>
    <w:rsid w:val="00003DE2"/>
    <w:rsid w:val="000124CD"/>
    <w:rsid w:val="00023AA9"/>
    <w:rsid w:val="000263DD"/>
    <w:rsid w:val="0003166E"/>
    <w:rsid w:val="00034A04"/>
    <w:rsid w:val="00041101"/>
    <w:rsid w:val="000465C0"/>
    <w:rsid w:val="00046F43"/>
    <w:rsid w:val="00055ABC"/>
    <w:rsid w:val="00057957"/>
    <w:rsid w:val="00072668"/>
    <w:rsid w:val="00076C51"/>
    <w:rsid w:val="00084F5B"/>
    <w:rsid w:val="000A4815"/>
    <w:rsid w:val="000A5D7E"/>
    <w:rsid w:val="000B4944"/>
    <w:rsid w:val="000C500F"/>
    <w:rsid w:val="000D75DE"/>
    <w:rsid w:val="000E4D7E"/>
    <w:rsid w:val="000E50C1"/>
    <w:rsid w:val="0010619B"/>
    <w:rsid w:val="00112999"/>
    <w:rsid w:val="0012127F"/>
    <w:rsid w:val="00136184"/>
    <w:rsid w:val="001407FF"/>
    <w:rsid w:val="001425AC"/>
    <w:rsid w:val="00142650"/>
    <w:rsid w:val="00144384"/>
    <w:rsid w:val="00152526"/>
    <w:rsid w:val="00154260"/>
    <w:rsid w:val="00154B91"/>
    <w:rsid w:val="001550A1"/>
    <w:rsid w:val="00155BA0"/>
    <w:rsid w:val="00161BF1"/>
    <w:rsid w:val="00162B02"/>
    <w:rsid w:val="00162B5E"/>
    <w:rsid w:val="00162CFA"/>
    <w:rsid w:val="00163B19"/>
    <w:rsid w:val="001745FB"/>
    <w:rsid w:val="00174C40"/>
    <w:rsid w:val="00184ECA"/>
    <w:rsid w:val="00185D07"/>
    <w:rsid w:val="001900BE"/>
    <w:rsid w:val="00195C84"/>
    <w:rsid w:val="001A5906"/>
    <w:rsid w:val="001A6603"/>
    <w:rsid w:val="001B0C4D"/>
    <w:rsid w:val="001D4A54"/>
    <w:rsid w:val="001D627F"/>
    <w:rsid w:val="001E2D55"/>
    <w:rsid w:val="001E6A79"/>
    <w:rsid w:val="001F75BF"/>
    <w:rsid w:val="00201E3C"/>
    <w:rsid w:val="00206201"/>
    <w:rsid w:val="00207CFC"/>
    <w:rsid w:val="002124D8"/>
    <w:rsid w:val="00212758"/>
    <w:rsid w:val="002127D2"/>
    <w:rsid w:val="0021302E"/>
    <w:rsid w:val="002155E6"/>
    <w:rsid w:val="00220377"/>
    <w:rsid w:val="00222619"/>
    <w:rsid w:val="002314BF"/>
    <w:rsid w:val="002363D1"/>
    <w:rsid w:val="0024714F"/>
    <w:rsid w:val="002504FE"/>
    <w:rsid w:val="00255EA5"/>
    <w:rsid w:val="00261867"/>
    <w:rsid w:val="00274771"/>
    <w:rsid w:val="0027516E"/>
    <w:rsid w:val="0029754F"/>
    <w:rsid w:val="002A07A4"/>
    <w:rsid w:val="002A54B7"/>
    <w:rsid w:val="002B5E17"/>
    <w:rsid w:val="002B613A"/>
    <w:rsid w:val="002B6D65"/>
    <w:rsid w:val="002B775E"/>
    <w:rsid w:val="002C1172"/>
    <w:rsid w:val="002C23F3"/>
    <w:rsid w:val="002D0409"/>
    <w:rsid w:val="002D7D07"/>
    <w:rsid w:val="002E2CEA"/>
    <w:rsid w:val="002E3396"/>
    <w:rsid w:val="002E46F6"/>
    <w:rsid w:val="00301F39"/>
    <w:rsid w:val="00304DF8"/>
    <w:rsid w:val="00310EDF"/>
    <w:rsid w:val="00311F01"/>
    <w:rsid w:val="00313AAC"/>
    <w:rsid w:val="00320235"/>
    <w:rsid w:val="00325992"/>
    <w:rsid w:val="003264A5"/>
    <w:rsid w:val="00334C1C"/>
    <w:rsid w:val="003366B7"/>
    <w:rsid w:val="00364795"/>
    <w:rsid w:val="00364B2A"/>
    <w:rsid w:val="00370D55"/>
    <w:rsid w:val="00387AC7"/>
    <w:rsid w:val="0039074E"/>
    <w:rsid w:val="003921EF"/>
    <w:rsid w:val="00393BFF"/>
    <w:rsid w:val="003A3159"/>
    <w:rsid w:val="003A7F24"/>
    <w:rsid w:val="003B75DF"/>
    <w:rsid w:val="003C2D5A"/>
    <w:rsid w:val="003C3BBD"/>
    <w:rsid w:val="003C7FC9"/>
    <w:rsid w:val="003D6491"/>
    <w:rsid w:val="003E52F3"/>
    <w:rsid w:val="003E6DB8"/>
    <w:rsid w:val="003F061D"/>
    <w:rsid w:val="003F12E4"/>
    <w:rsid w:val="004011AD"/>
    <w:rsid w:val="00416F21"/>
    <w:rsid w:val="00423E21"/>
    <w:rsid w:val="00424C8E"/>
    <w:rsid w:val="004315B5"/>
    <w:rsid w:val="00433FC3"/>
    <w:rsid w:val="004343C5"/>
    <w:rsid w:val="00441B31"/>
    <w:rsid w:val="00443228"/>
    <w:rsid w:val="00447150"/>
    <w:rsid w:val="0045324E"/>
    <w:rsid w:val="00457744"/>
    <w:rsid w:val="004652F9"/>
    <w:rsid w:val="00471D13"/>
    <w:rsid w:val="0047307C"/>
    <w:rsid w:val="00480A26"/>
    <w:rsid w:val="004829CA"/>
    <w:rsid w:val="00482AAA"/>
    <w:rsid w:val="00486B35"/>
    <w:rsid w:val="00490B2B"/>
    <w:rsid w:val="00493486"/>
    <w:rsid w:val="004A4008"/>
    <w:rsid w:val="004A4661"/>
    <w:rsid w:val="004B11C3"/>
    <w:rsid w:val="004C0312"/>
    <w:rsid w:val="004C2BD9"/>
    <w:rsid w:val="004C5C62"/>
    <w:rsid w:val="004D1312"/>
    <w:rsid w:val="004D17C1"/>
    <w:rsid w:val="004D31BA"/>
    <w:rsid w:val="004D3C2D"/>
    <w:rsid w:val="004F1AFC"/>
    <w:rsid w:val="00513F25"/>
    <w:rsid w:val="00514CE5"/>
    <w:rsid w:val="005275CD"/>
    <w:rsid w:val="005329A9"/>
    <w:rsid w:val="00556B96"/>
    <w:rsid w:val="005572A9"/>
    <w:rsid w:val="00565AA6"/>
    <w:rsid w:val="0056708B"/>
    <w:rsid w:val="0056775D"/>
    <w:rsid w:val="005703C8"/>
    <w:rsid w:val="00570A6E"/>
    <w:rsid w:val="00572609"/>
    <w:rsid w:val="00583BEE"/>
    <w:rsid w:val="00586140"/>
    <w:rsid w:val="005864D7"/>
    <w:rsid w:val="00587F86"/>
    <w:rsid w:val="00595E55"/>
    <w:rsid w:val="00596B8B"/>
    <w:rsid w:val="00597AF6"/>
    <w:rsid w:val="005A33ED"/>
    <w:rsid w:val="005B0FAB"/>
    <w:rsid w:val="005B262A"/>
    <w:rsid w:val="005C2B8B"/>
    <w:rsid w:val="005C35B0"/>
    <w:rsid w:val="005C4FE1"/>
    <w:rsid w:val="005C5EB4"/>
    <w:rsid w:val="005D0247"/>
    <w:rsid w:val="005D2C4B"/>
    <w:rsid w:val="005D4C43"/>
    <w:rsid w:val="005E37ED"/>
    <w:rsid w:val="005F0364"/>
    <w:rsid w:val="005F40C7"/>
    <w:rsid w:val="005F41BB"/>
    <w:rsid w:val="0063486F"/>
    <w:rsid w:val="006425AB"/>
    <w:rsid w:val="00643F45"/>
    <w:rsid w:val="006444D3"/>
    <w:rsid w:val="00645FDF"/>
    <w:rsid w:val="00654E5E"/>
    <w:rsid w:val="00655A28"/>
    <w:rsid w:val="00656176"/>
    <w:rsid w:val="00657AEB"/>
    <w:rsid w:val="006732D7"/>
    <w:rsid w:val="00681444"/>
    <w:rsid w:val="00687F1E"/>
    <w:rsid w:val="00695FE9"/>
    <w:rsid w:val="006A106E"/>
    <w:rsid w:val="006A17D5"/>
    <w:rsid w:val="006A7059"/>
    <w:rsid w:val="006B4012"/>
    <w:rsid w:val="006E69E6"/>
    <w:rsid w:val="0070222B"/>
    <w:rsid w:val="00706923"/>
    <w:rsid w:val="00710C08"/>
    <w:rsid w:val="0071176F"/>
    <w:rsid w:val="00712217"/>
    <w:rsid w:val="007151B1"/>
    <w:rsid w:val="00734589"/>
    <w:rsid w:val="0073603D"/>
    <w:rsid w:val="00747870"/>
    <w:rsid w:val="00751C24"/>
    <w:rsid w:val="00753855"/>
    <w:rsid w:val="00765ECD"/>
    <w:rsid w:val="00766ACC"/>
    <w:rsid w:val="00787300"/>
    <w:rsid w:val="007B237F"/>
    <w:rsid w:val="007B29FA"/>
    <w:rsid w:val="007C38EF"/>
    <w:rsid w:val="007D0076"/>
    <w:rsid w:val="007E172C"/>
    <w:rsid w:val="007E7C32"/>
    <w:rsid w:val="007F4502"/>
    <w:rsid w:val="008050C9"/>
    <w:rsid w:val="00805205"/>
    <w:rsid w:val="0080797D"/>
    <w:rsid w:val="00822556"/>
    <w:rsid w:val="00825A59"/>
    <w:rsid w:val="00826610"/>
    <w:rsid w:val="008378BB"/>
    <w:rsid w:val="00844D33"/>
    <w:rsid w:val="0084614F"/>
    <w:rsid w:val="0084640C"/>
    <w:rsid w:val="00854424"/>
    <w:rsid w:val="00855E48"/>
    <w:rsid w:val="0085759B"/>
    <w:rsid w:val="00861523"/>
    <w:rsid w:val="0089071F"/>
    <w:rsid w:val="00893978"/>
    <w:rsid w:val="00894275"/>
    <w:rsid w:val="008A4F08"/>
    <w:rsid w:val="008C1BDD"/>
    <w:rsid w:val="008C7EAD"/>
    <w:rsid w:val="008D128E"/>
    <w:rsid w:val="008D5C7D"/>
    <w:rsid w:val="008E7ECA"/>
    <w:rsid w:val="008F20D3"/>
    <w:rsid w:val="008F6A1F"/>
    <w:rsid w:val="00902390"/>
    <w:rsid w:val="009045A5"/>
    <w:rsid w:val="00906493"/>
    <w:rsid w:val="00910C41"/>
    <w:rsid w:val="00917810"/>
    <w:rsid w:val="009224AA"/>
    <w:rsid w:val="00930C20"/>
    <w:rsid w:val="009373D8"/>
    <w:rsid w:val="0095052D"/>
    <w:rsid w:val="009537FF"/>
    <w:rsid w:val="00956A05"/>
    <w:rsid w:val="00957490"/>
    <w:rsid w:val="00957670"/>
    <w:rsid w:val="00960745"/>
    <w:rsid w:val="00967412"/>
    <w:rsid w:val="00980F87"/>
    <w:rsid w:val="00981737"/>
    <w:rsid w:val="00983D74"/>
    <w:rsid w:val="00986F7E"/>
    <w:rsid w:val="0099246E"/>
    <w:rsid w:val="00993DFA"/>
    <w:rsid w:val="009A17E0"/>
    <w:rsid w:val="009A1856"/>
    <w:rsid w:val="009A1E8C"/>
    <w:rsid w:val="009A3292"/>
    <w:rsid w:val="009A4AF6"/>
    <w:rsid w:val="009B05ED"/>
    <w:rsid w:val="009C50E5"/>
    <w:rsid w:val="009C7850"/>
    <w:rsid w:val="009C7D1D"/>
    <w:rsid w:val="009E5EDD"/>
    <w:rsid w:val="009F1810"/>
    <w:rsid w:val="009F1D5B"/>
    <w:rsid w:val="009F4DE9"/>
    <w:rsid w:val="009F5610"/>
    <w:rsid w:val="009F6C09"/>
    <w:rsid w:val="009F7CC1"/>
    <w:rsid w:val="00A02FC5"/>
    <w:rsid w:val="00A04E00"/>
    <w:rsid w:val="00A0793F"/>
    <w:rsid w:val="00A13B5E"/>
    <w:rsid w:val="00A14A0D"/>
    <w:rsid w:val="00A15B85"/>
    <w:rsid w:val="00A2222F"/>
    <w:rsid w:val="00A22B98"/>
    <w:rsid w:val="00A251F0"/>
    <w:rsid w:val="00A35137"/>
    <w:rsid w:val="00A4156B"/>
    <w:rsid w:val="00A422F7"/>
    <w:rsid w:val="00A445A5"/>
    <w:rsid w:val="00A45B13"/>
    <w:rsid w:val="00A61A39"/>
    <w:rsid w:val="00A624EC"/>
    <w:rsid w:val="00A707FD"/>
    <w:rsid w:val="00A71BE7"/>
    <w:rsid w:val="00A74A9D"/>
    <w:rsid w:val="00A75950"/>
    <w:rsid w:val="00A77D9B"/>
    <w:rsid w:val="00A849EF"/>
    <w:rsid w:val="00A90BDC"/>
    <w:rsid w:val="00AA3D3E"/>
    <w:rsid w:val="00AA4BBE"/>
    <w:rsid w:val="00AB13F5"/>
    <w:rsid w:val="00AB4FA8"/>
    <w:rsid w:val="00AB501F"/>
    <w:rsid w:val="00AB67E3"/>
    <w:rsid w:val="00AC6C7F"/>
    <w:rsid w:val="00AD1043"/>
    <w:rsid w:val="00AD6DCE"/>
    <w:rsid w:val="00AE5186"/>
    <w:rsid w:val="00AF08E1"/>
    <w:rsid w:val="00AF6109"/>
    <w:rsid w:val="00B001B6"/>
    <w:rsid w:val="00B05E90"/>
    <w:rsid w:val="00B073D5"/>
    <w:rsid w:val="00B172BD"/>
    <w:rsid w:val="00B204FF"/>
    <w:rsid w:val="00B232F7"/>
    <w:rsid w:val="00B2546D"/>
    <w:rsid w:val="00B266EA"/>
    <w:rsid w:val="00B305DF"/>
    <w:rsid w:val="00B326D8"/>
    <w:rsid w:val="00B46862"/>
    <w:rsid w:val="00B56C5C"/>
    <w:rsid w:val="00B61F3B"/>
    <w:rsid w:val="00B77B3B"/>
    <w:rsid w:val="00B829B1"/>
    <w:rsid w:val="00B87876"/>
    <w:rsid w:val="00B95B87"/>
    <w:rsid w:val="00BA0F4B"/>
    <w:rsid w:val="00BA6A30"/>
    <w:rsid w:val="00BB1127"/>
    <w:rsid w:val="00BD5177"/>
    <w:rsid w:val="00BD65E0"/>
    <w:rsid w:val="00BD690C"/>
    <w:rsid w:val="00C02C63"/>
    <w:rsid w:val="00C03B09"/>
    <w:rsid w:val="00C10AE1"/>
    <w:rsid w:val="00C25186"/>
    <w:rsid w:val="00C26926"/>
    <w:rsid w:val="00C43F44"/>
    <w:rsid w:val="00C5020C"/>
    <w:rsid w:val="00C54EB8"/>
    <w:rsid w:val="00C55C02"/>
    <w:rsid w:val="00C57241"/>
    <w:rsid w:val="00C65BC6"/>
    <w:rsid w:val="00C6728F"/>
    <w:rsid w:val="00CB3227"/>
    <w:rsid w:val="00CB7775"/>
    <w:rsid w:val="00CC033C"/>
    <w:rsid w:val="00CC2687"/>
    <w:rsid w:val="00CD04FB"/>
    <w:rsid w:val="00CE7455"/>
    <w:rsid w:val="00CF55E0"/>
    <w:rsid w:val="00CF5646"/>
    <w:rsid w:val="00CF6767"/>
    <w:rsid w:val="00D00795"/>
    <w:rsid w:val="00D00800"/>
    <w:rsid w:val="00D044DE"/>
    <w:rsid w:val="00D07093"/>
    <w:rsid w:val="00D1061A"/>
    <w:rsid w:val="00D11802"/>
    <w:rsid w:val="00D15E80"/>
    <w:rsid w:val="00D23D0B"/>
    <w:rsid w:val="00D30206"/>
    <w:rsid w:val="00D40A39"/>
    <w:rsid w:val="00D561EC"/>
    <w:rsid w:val="00D6136C"/>
    <w:rsid w:val="00D74E72"/>
    <w:rsid w:val="00D8161B"/>
    <w:rsid w:val="00D83F38"/>
    <w:rsid w:val="00D93319"/>
    <w:rsid w:val="00DA0867"/>
    <w:rsid w:val="00DA5A0A"/>
    <w:rsid w:val="00DC2FA2"/>
    <w:rsid w:val="00DD0EF4"/>
    <w:rsid w:val="00DD6D3D"/>
    <w:rsid w:val="00DF6D60"/>
    <w:rsid w:val="00E01DB5"/>
    <w:rsid w:val="00E16CCA"/>
    <w:rsid w:val="00E23505"/>
    <w:rsid w:val="00E3559E"/>
    <w:rsid w:val="00E53860"/>
    <w:rsid w:val="00E571DE"/>
    <w:rsid w:val="00E6206A"/>
    <w:rsid w:val="00E74B39"/>
    <w:rsid w:val="00E85544"/>
    <w:rsid w:val="00EA388F"/>
    <w:rsid w:val="00EA3DDE"/>
    <w:rsid w:val="00EB1D7D"/>
    <w:rsid w:val="00EB56AE"/>
    <w:rsid w:val="00EC4A20"/>
    <w:rsid w:val="00EC50EB"/>
    <w:rsid w:val="00ED46F9"/>
    <w:rsid w:val="00ED74E3"/>
    <w:rsid w:val="00EE260D"/>
    <w:rsid w:val="00EF2A2D"/>
    <w:rsid w:val="00F136E6"/>
    <w:rsid w:val="00F13E90"/>
    <w:rsid w:val="00F15D2B"/>
    <w:rsid w:val="00F36305"/>
    <w:rsid w:val="00F60114"/>
    <w:rsid w:val="00F65043"/>
    <w:rsid w:val="00F65E74"/>
    <w:rsid w:val="00F6771C"/>
    <w:rsid w:val="00F8142D"/>
    <w:rsid w:val="00F818F8"/>
    <w:rsid w:val="00F85C35"/>
    <w:rsid w:val="00F8631B"/>
    <w:rsid w:val="00F95212"/>
    <w:rsid w:val="00FA17FA"/>
    <w:rsid w:val="00FA215D"/>
    <w:rsid w:val="00FA2E61"/>
    <w:rsid w:val="00FD295F"/>
    <w:rsid w:val="00FD6FB3"/>
    <w:rsid w:val="00FD73AB"/>
    <w:rsid w:val="00FE2778"/>
    <w:rsid w:val="00FE4BB2"/>
    <w:rsid w:val="00FE5B6C"/>
    <w:rsid w:val="00FF1181"/>
    <w:rsid w:val="00FF2A2F"/>
    <w:rsid w:val="00FF2B22"/>
    <w:rsid w:val="00FF5B4F"/>
    <w:rsid w:val="00FF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F8CA7"/>
  <w15:docId w15:val="{455F7A79-6A81-4D36-8056-D0D84798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5E0"/>
    <w:pPr>
      <w:tabs>
        <w:tab w:val="center" w:pos="4680"/>
        <w:tab w:val="right" w:pos="9360"/>
      </w:tabs>
    </w:pPr>
  </w:style>
  <w:style w:type="character" w:customStyle="1" w:styleId="HeaderChar">
    <w:name w:val="Header Char"/>
    <w:basedOn w:val="DefaultParagraphFont"/>
    <w:link w:val="Header"/>
    <w:uiPriority w:val="99"/>
    <w:rsid w:val="00CF55E0"/>
  </w:style>
  <w:style w:type="paragraph" w:styleId="Footer">
    <w:name w:val="footer"/>
    <w:basedOn w:val="Normal"/>
    <w:link w:val="FooterChar"/>
    <w:uiPriority w:val="99"/>
    <w:unhideWhenUsed/>
    <w:rsid w:val="00CF55E0"/>
    <w:pPr>
      <w:tabs>
        <w:tab w:val="center" w:pos="4680"/>
        <w:tab w:val="right" w:pos="9360"/>
      </w:tabs>
    </w:pPr>
  </w:style>
  <w:style w:type="character" w:customStyle="1" w:styleId="FooterChar">
    <w:name w:val="Footer Char"/>
    <w:basedOn w:val="DefaultParagraphFont"/>
    <w:link w:val="Footer"/>
    <w:uiPriority w:val="99"/>
    <w:rsid w:val="00CF55E0"/>
  </w:style>
  <w:style w:type="character" w:styleId="Hyperlink">
    <w:name w:val="Hyperlink"/>
    <w:basedOn w:val="DefaultParagraphFont"/>
    <w:uiPriority w:val="99"/>
    <w:unhideWhenUsed/>
    <w:rsid w:val="00CF55E0"/>
    <w:rPr>
      <w:color w:val="0563C1" w:themeColor="hyperlink"/>
      <w:u w:val="single"/>
    </w:rPr>
  </w:style>
  <w:style w:type="character" w:styleId="UnresolvedMention">
    <w:name w:val="Unresolved Mention"/>
    <w:basedOn w:val="DefaultParagraphFont"/>
    <w:uiPriority w:val="99"/>
    <w:semiHidden/>
    <w:unhideWhenUsed/>
    <w:rsid w:val="00162B02"/>
    <w:rPr>
      <w:color w:val="605E5C"/>
      <w:shd w:val="clear" w:color="auto" w:fill="E1DFDD"/>
    </w:rPr>
  </w:style>
  <w:style w:type="paragraph" w:styleId="BalloonText">
    <w:name w:val="Balloon Text"/>
    <w:basedOn w:val="Normal"/>
    <w:link w:val="BalloonTextChar"/>
    <w:uiPriority w:val="99"/>
    <w:semiHidden/>
    <w:unhideWhenUsed/>
    <w:rsid w:val="002B7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75E"/>
    <w:rPr>
      <w:rFonts w:ascii="Segoe UI" w:hAnsi="Segoe UI" w:cs="Segoe UI"/>
      <w:sz w:val="18"/>
      <w:szCs w:val="18"/>
    </w:rPr>
  </w:style>
  <w:style w:type="paragraph" w:styleId="NoSpacing">
    <w:name w:val="No Spacing"/>
    <w:link w:val="NoSpacingChar"/>
    <w:uiPriority w:val="1"/>
    <w:qFormat/>
    <w:rsid w:val="002B775E"/>
    <w:pPr>
      <w:spacing w:after="0" w:line="240" w:lineRule="auto"/>
    </w:pPr>
    <w:rPr>
      <w:rFonts w:eastAsiaTheme="minorEastAsia"/>
    </w:rPr>
  </w:style>
  <w:style w:type="character" w:customStyle="1" w:styleId="NoSpacingChar">
    <w:name w:val="No Spacing Char"/>
    <w:basedOn w:val="DefaultParagraphFont"/>
    <w:link w:val="NoSpacing"/>
    <w:uiPriority w:val="1"/>
    <w:rsid w:val="002B775E"/>
    <w:rPr>
      <w:rFonts w:eastAsiaTheme="minorEastAsia"/>
    </w:rPr>
  </w:style>
  <w:style w:type="paragraph" w:customStyle="1" w:styleId="ContactInfo">
    <w:name w:val="Contact Info"/>
    <w:basedOn w:val="Normal"/>
    <w:uiPriority w:val="10"/>
    <w:qFormat/>
    <w:rsid w:val="00993DFA"/>
    <w:pPr>
      <w:spacing w:before="40" w:after="40" w:line="274" w:lineRule="auto"/>
    </w:pPr>
    <w:rPr>
      <w:rFonts w:asciiTheme="majorHAnsi" w:hAnsiTheme="majorHAnsi"/>
      <w:color w:val="595959" w:themeColor="text1" w:themeTint="A6"/>
      <w:kern w:val="20"/>
      <w:szCs w:val="20"/>
      <w:lang w:eastAsia="ja-JP"/>
    </w:rPr>
  </w:style>
  <w:style w:type="table" w:styleId="TableGrid">
    <w:name w:val="Table Grid"/>
    <w:basedOn w:val="TableNormal"/>
    <w:uiPriority w:val="39"/>
    <w:rsid w:val="00993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link w:val="SalutationChar"/>
    <w:uiPriority w:val="4"/>
    <w:unhideWhenUsed/>
    <w:qFormat/>
    <w:rsid w:val="0080797D"/>
    <w:pPr>
      <w:spacing w:after="300"/>
      <w:ind w:right="720"/>
    </w:pPr>
    <w:rPr>
      <w:rFonts w:eastAsiaTheme="minorEastAsia"/>
      <w:lang w:eastAsia="ja-JP"/>
    </w:rPr>
  </w:style>
  <w:style w:type="character" w:customStyle="1" w:styleId="SalutationChar">
    <w:name w:val="Salutation Char"/>
    <w:basedOn w:val="DefaultParagraphFont"/>
    <w:link w:val="Salutation"/>
    <w:uiPriority w:val="4"/>
    <w:rsid w:val="0080797D"/>
    <w:rPr>
      <w:rFonts w:eastAsiaTheme="minorEastAsia"/>
      <w:sz w:val="24"/>
      <w:szCs w:val="24"/>
      <w:lang w:eastAsia="ja-JP"/>
    </w:rPr>
  </w:style>
  <w:style w:type="paragraph" w:styleId="Closing">
    <w:name w:val="Closing"/>
    <w:basedOn w:val="Normal"/>
    <w:next w:val="Signature"/>
    <w:link w:val="ClosingChar"/>
    <w:uiPriority w:val="6"/>
    <w:unhideWhenUsed/>
    <w:qFormat/>
    <w:rsid w:val="0080797D"/>
    <w:pPr>
      <w:spacing w:before="480" w:after="960"/>
      <w:ind w:right="720"/>
    </w:pPr>
    <w:rPr>
      <w:kern w:val="20"/>
      <w:szCs w:val="20"/>
      <w:lang w:eastAsia="ja-JP"/>
    </w:rPr>
  </w:style>
  <w:style w:type="character" w:customStyle="1" w:styleId="ClosingChar">
    <w:name w:val="Closing Char"/>
    <w:basedOn w:val="DefaultParagraphFont"/>
    <w:link w:val="Closing"/>
    <w:uiPriority w:val="6"/>
    <w:rsid w:val="0080797D"/>
    <w:rPr>
      <w:kern w:val="20"/>
      <w:sz w:val="24"/>
      <w:szCs w:val="20"/>
      <w:lang w:eastAsia="ja-JP"/>
    </w:rPr>
  </w:style>
  <w:style w:type="paragraph" w:styleId="Signature">
    <w:name w:val="Signature"/>
    <w:basedOn w:val="Normal"/>
    <w:link w:val="SignatureChar"/>
    <w:uiPriority w:val="7"/>
    <w:unhideWhenUsed/>
    <w:qFormat/>
    <w:rsid w:val="0080797D"/>
    <w:pPr>
      <w:spacing w:before="40"/>
      <w:ind w:right="720"/>
    </w:pPr>
    <w:rPr>
      <w:b/>
      <w:bCs/>
      <w:color w:val="595959" w:themeColor="text1" w:themeTint="A6"/>
      <w:kern w:val="20"/>
      <w:szCs w:val="20"/>
      <w:lang w:eastAsia="ja-JP"/>
    </w:rPr>
  </w:style>
  <w:style w:type="character" w:customStyle="1" w:styleId="SignatureChar">
    <w:name w:val="Signature Char"/>
    <w:basedOn w:val="DefaultParagraphFont"/>
    <w:link w:val="Signature"/>
    <w:uiPriority w:val="7"/>
    <w:rsid w:val="0080797D"/>
    <w:rPr>
      <w:b/>
      <w:bCs/>
      <w:color w:val="595959" w:themeColor="text1" w:themeTint="A6"/>
      <w:kern w:val="20"/>
      <w:sz w:val="24"/>
      <w:szCs w:val="20"/>
      <w:lang w:eastAsia="ja-JP"/>
    </w:rPr>
  </w:style>
  <w:style w:type="paragraph" w:customStyle="1" w:styleId="RecipientName">
    <w:name w:val="Recipient Name"/>
    <w:basedOn w:val="Normal"/>
    <w:next w:val="Normal"/>
    <w:qFormat/>
    <w:rsid w:val="0080797D"/>
    <w:pPr>
      <w:ind w:right="720"/>
    </w:pPr>
    <w:rPr>
      <w:rFonts w:eastAsiaTheme="minorEastAsia"/>
      <w:b/>
      <w:lang w:eastAsia="ja-JP"/>
    </w:rPr>
  </w:style>
  <w:style w:type="paragraph" w:customStyle="1" w:styleId="Address">
    <w:name w:val="Address"/>
    <w:basedOn w:val="Normal"/>
    <w:next w:val="Normal"/>
    <w:qFormat/>
    <w:rsid w:val="0080797D"/>
    <w:pPr>
      <w:spacing w:after="480"/>
      <w:ind w:right="720"/>
    </w:pPr>
    <w:rPr>
      <w:rFonts w:eastAsiaTheme="minorEastAsia"/>
      <w:lang w:eastAsia="ja-JP"/>
    </w:rPr>
  </w:style>
  <w:style w:type="paragraph" w:styleId="Date">
    <w:name w:val="Date"/>
    <w:basedOn w:val="Normal"/>
    <w:next w:val="Normal"/>
    <w:link w:val="DateChar"/>
    <w:uiPriority w:val="99"/>
    <w:rsid w:val="0080797D"/>
    <w:pPr>
      <w:spacing w:after="600"/>
      <w:ind w:right="720"/>
    </w:pPr>
    <w:rPr>
      <w:rFonts w:eastAsiaTheme="minorEastAsia"/>
      <w:lang w:eastAsia="ja-JP"/>
    </w:rPr>
  </w:style>
  <w:style w:type="character" w:customStyle="1" w:styleId="DateChar">
    <w:name w:val="Date Char"/>
    <w:basedOn w:val="DefaultParagraphFont"/>
    <w:link w:val="Date"/>
    <w:uiPriority w:val="99"/>
    <w:rsid w:val="0080797D"/>
    <w:rPr>
      <w:rFonts w:eastAsiaTheme="minorEastAsia"/>
      <w:sz w:val="24"/>
      <w:szCs w:val="24"/>
      <w:lang w:eastAsia="ja-JP"/>
    </w:rPr>
  </w:style>
  <w:style w:type="paragraph" w:styleId="ListParagraph">
    <w:name w:val="List Paragraph"/>
    <w:basedOn w:val="Normal"/>
    <w:uiPriority w:val="34"/>
    <w:qFormat/>
    <w:rsid w:val="00D83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79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svg"/><Relationship Id="rId4" Type="http://schemas.openxmlformats.org/officeDocument/2006/relationships/image" Target="media/image4.png"/><Relationship Id="rId9"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Horn CD</dc:creator>
  <cp:keywords/>
  <dc:description/>
  <cp:lastModifiedBy>Kylie Martin</cp:lastModifiedBy>
  <cp:revision>4</cp:revision>
  <cp:lastPrinted>2024-01-02T17:36:00Z</cp:lastPrinted>
  <dcterms:created xsi:type="dcterms:W3CDTF">2024-01-16T16:29:00Z</dcterms:created>
  <dcterms:modified xsi:type="dcterms:W3CDTF">2024-01-23T19:36:00Z</dcterms:modified>
</cp:coreProperties>
</file>